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705" w:rsidRDefault="008A2705" w:rsidP="008A2705">
      <w:pPr>
        <w:pStyle w:val="21"/>
        <w:ind w:left="0" w:firstLine="0"/>
        <w:rPr>
          <w:bCs/>
          <w:spacing w:val="7"/>
          <w:sz w:val="28"/>
        </w:rPr>
      </w:pPr>
      <w:r>
        <w:rPr>
          <w:bCs/>
          <w:sz w:val="28"/>
        </w:rPr>
        <w:t>8.</w:t>
      </w:r>
      <w:r w:rsidRPr="00F53D80">
        <w:rPr>
          <w:bCs/>
          <w:sz w:val="28"/>
        </w:rPr>
        <w:t xml:space="preserve">ОСНОВНЫЕ ПОКАЗАТЕЛИ  ПРОЦЕССА </w:t>
      </w:r>
      <w:r w:rsidRPr="00F53D80">
        <w:rPr>
          <w:bCs/>
          <w:spacing w:val="7"/>
          <w:sz w:val="28"/>
        </w:rPr>
        <w:t>ПОЛНОГО ГОРЕНИЯ ТОПЛИВА</w:t>
      </w:r>
    </w:p>
    <w:p w:rsidR="008A2705" w:rsidRPr="00F53D80" w:rsidRDefault="008A2705" w:rsidP="008A2705">
      <w:pPr>
        <w:pStyle w:val="21"/>
        <w:ind w:left="0" w:firstLine="0"/>
        <w:jc w:val="center"/>
        <w:rPr>
          <w:bCs/>
          <w:sz w:val="28"/>
        </w:rPr>
      </w:pPr>
    </w:p>
    <w:p w:rsidR="008A2705" w:rsidRDefault="008A2705" w:rsidP="008A2705">
      <w:pPr>
        <w:pStyle w:val="a5"/>
        <w:jc w:val="center"/>
        <w:rPr>
          <w:b/>
          <w:bCs/>
          <w:spacing w:val="4"/>
          <w:sz w:val="28"/>
        </w:rPr>
      </w:pPr>
      <w:r>
        <w:rPr>
          <w:b/>
          <w:bCs/>
          <w:sz w:val="28"/>
        </w:rPr>
        <w:t xml:space="preserve">8.1. Теоретический расход окислителя </w:t>
      </w:r>
      <w:r>
        <w:rPr>
          <w:b/>
          <w:bCs/>
          <w:spacing w:val="4"/>
          <w:sz w:val="28"/>
        </w:rPr>
        <w:t>и выход продуктов сгорания</w:t>
      </w:r>
    </w:p>
    <w:p w:rsidR="008A2705" w:rsidRDefault="008A2705" w:rsidP="008A2705">
      <w:pPr>
        <w:pStyle w:val="a5"/>
        <w:jc w:val="center"/>
        <w:rPr>
          <w:b/>
          <w:bCs/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2"/>
          <w:sz w:val="28"/>
        </w:rPr>
        <w:t xml:space="preserve">В основе процесса горения топлива лежат химические </w:t>
      </w:r>
      <w:r>
        <w:rPr>
          <w:sz w:val="28"/>
        </w:rPr>
        <w:t>реакции окисления горючих компонентов топлива: углерода, водорода, серы. Гор</w:t>
      </w:r>
      <w:r>
        <w:rPr>
          <w:sz w:val="28"/>
        </w:rPr>
        <w:t>е</w:t>
      </w:r>
      <w:r>
        <w:rPr>
          <w:sz w:val="28"/>
        </w:rPr>
        <w:t xml:space="preserve">ние считается полностью завершенным </w:t>
      </w:r>
      <w:r>
        <w:rPr>
          <w:spacing w:val="-4"/>
          <w:sz w:val="28"/>
        </w:rPr>
        <w:t xml:space="preserve">(полным), если </w:t>
      </w:r>
      <w:proofErr w:type="spellStart"/>
      <w:r>
        <w:rPr>
          <w:smallCaps/>
          <w:spacing w:val="-4"/>
          <w:sz w:val="28"/>
          <w:lang w:val="en-US"/>
        </w:rPr>
        <w:t>ib</w:t>
      </w:r>
      <w:proofErr w:type="spellEnd"/>
      <w:r>
        <w:rPr>
          <w:smallCaps/>
          <w:spacing w:val="-4"/>
          <w:sz w:val="28"/>
        </w:rPr>
        <w:t xml:space="preserve"> </w:t>
      </w:r>
      <w:r>
        <w:rPr>
          <w:spacing w:val="-4"/>
          <w:sz w:val="28"/>
        </w:rPr>
        <w:t xml:space="preserve">результате реакции окисления образуются </w:t>
      </w:r>
      <w:r>
        <w:rPr>
          <w:sz w:val="28"/>
        </w:rPr>
        <w:t>продукты сгорания, состоящие из конечных окислов ук</w:t>
      </w:r>
      <w:r>
        <w:rPr>
          <w:sz w:val="28"/>
        </w:rPr>
        <w:t>а</w:t>
      </w:r>
      <w:r>
        <w:rPr>
          <w:sz w:val="28"/>
        </w:rPr>
        <w:t>зан</w:t>
      </w:r>
      <w:r>
        <w:rPr>
          <w:sz w:val="28"/>
        </w:rPr>
        <w:softHyphen/>
      </w:r>
      <w:r>
        <w:rPr>
          <w:spacing w:val="-2"/>
          <w:sz w:val="28"/>
        </w:rPr>
        <w:t>ных элементов (СО</w:t>
      </w:r>
      <w:proofErr w:type="gramStart"/>
      <w:r>
        <w:rPr>
          <w:spacing w:val="-2"/>
          <w:sz w:val="28"/>
          <w:vertAlign w:val="subscript"/>
        </w:rPr>
        <w:t>2</w:t>
      </w:r>
      <w:proofErr w:type="gramEnd"/>
      <w:r>
        <w:rPr>
          <w:spacing w:val="-2"/>
          <w:sz w:val="28"/>
        </w:rPr>
        <w:t xml:space="preserve">, </w:t>
      </w:r>
      <w:r>
        <w:rPr>
          <w:spacing w:val="-2"/>
          <w:sz w:val="28"/>
          <w:lang w:val="en-US"/>
        </w:rPr>
        <w:t>H</w:t>
      </w:r>
      <w:r>
        <w:rPr>
          <w:spacing w:val="-2"/>
          <w:sz w:val="28"/>
        </w:rPr>
        <w:t>2</w:t>
      </w:r>
      <w:r>
        <w:rPr>
          <w:spacing w:val="-2"/>
          <w:sz w:val="28"/>
          <w:lang w:val="en-US"/>
        </w:rPr>
        <w:t>U</w:t>
      </w:r>
      <w:r>
        <w:rPr>
          <w:spacing w:val="-2"/>
          <w:sz w:val="28"/>
        </w:rPr>
        <w:t xml:space="preserve">, </w:t>
      </w:r>
      <w:r>
        <w:rPr>
          <w:spacing w:val="-2"/>
          <w:sz w:val="28"/>
          <w:lang w:val="en-US"/>
        </w:rPr>
        <w:t>SO</w:t>
      </w:r>
      <w:r>
        <w:rPr>
          <w:spacing w:val="-2"/>
          <w:sz w:val="28"/>
          <w:vertAlign w:val="subscript"/>
        </w:rPr>
        <w:t>2</w:t>
      </w:r>
      <w:r>
        <w:rPr>
          <w:spacing w:val="-2"/>
          <w:sz w:val="28"/>
        </w:rPr>
        <w:t>).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3"/>
          <w:sz w:val="28"/>
        </w:rPr>
        <w:t xml:space="preserve">В качестве окислителя в процессах горения обычно </w:t>
      </w:r>
      <w:r>
        <w:rPr>
          <w:sz w:val="28"/>
        </w:rPr>
        <w:t>используется атмосферный воздух (в теплотехнических расче</w:t>
      </w:r>
      <w:r>
        <w:rPr>
          <w:sz w:val="28"/>
        </w:rPr>
        <w:softHyphen/>
      </w:r>
      <w:r>
        <w:rPr>
          <w:spacing w:val="-5"/>
          <w:sz w:val="28"/>
        </w:rPr>
        <w:t>тах состав воздуха принимае</w:t>
      </w:r>
      <w:r>
        <w:rPr>
          <w:spacing w:val="-5"/>
          <w:sz w:val="28"/>
        </w:rPr>
        <w:t>т</w:t>
      </w:r>
      <w:r>
        <w:rPr>
          <w:spacing w:val="-5"/>
          <w:sz w:val="28"/>
        </w:rPr>
        <w:t>ся— 21 % О</w:t>
      </w:r>
      <w:proofErr w:type="gramStart"/>
      <w:r>
        <w:rPr>
          <w:spacing w:val="-5"/>
          <w:sz w:val="28"/>
          <w:vertAlign w:val="subscript"/>
        </w:rPr>
        <w:t>2</w:t>
      </w:r>
      <w:proofErr w:type="gramEnd"/>
      <w:r>
        <w:rPr>
          <w:spacing w:val="-5"/>
          <w:sz w:val="28"/>
        </w:rPr>
        <w:t xml:space="preserve"> и 79% N2), в неко</w:t>
      </w:r>
      <w:r>
        <w:rPr>
          <w:spacing w:val="-5"/>
          <w:sz w:val="28"/>
        </w:rPr>
        <w:softHyphen/>
      </w:r>
      <w:r>
        <w:rPr>
          <w:spacing w:val="-4"/>
          <w:sz w:val="28"/>
        </w:rPr>
        <w:t xml:space="preserve">торых </w:t>
      </w:r>
      <w:proofErr w:type="spellStart"/>
      <w:r>
        <w:rPr>
          <w:spacing w:val="-4"/>
          <w:sz w:val="28"/>
        </w:rPr>
        <w:t>теплотехнологических</w:t>
      </w:r>
      <w:proofErr w:type="spellEnd"/>
      <w:r>
        <w:rPr>
          <w:spacing w:val="-4"/>
          <w:sz w:val="28"/>
        </w:rPr>
        <w:t xml:space="preserve"> установках — воздух, обогащен</w:t>
      </w:r>
      <w:r>
        <w:rPr>
          <w:spacing w:val="-4"/>
          <w:sz w:val="28"/>
        </w:rPr>
        <w:softHyphen/>
      </w:r>
      <w:r>
        <w:rPr>
          <w:sz w:val="28"/>
        </w:rPr>
        <w:t>ный кислородом.</w:t>
      </w: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pacing w:val="-1"/>
          <w:sz w:val="28"/>
        </w:rPr>
        <w:t xml:space="preserve"> </w:t>
      </w:r>
      <w:r>
        <w:rPr>
          <w:spacing w:val="-1"/>
          <w:sz w:val="28"/>
        </w:rPr>
        <w:tab/>
        <w:t>К основным показателям процесса полного горения отно</w:t>
      </w:r>
      <w:r>
        <w:rPr>
          <w:spacing w:val="-1"/>
          <w:sz w:val="28"/>
        </w:rPr>
        <w:softHyphen/>
      </w:r>
      <w:r>
        <w:rPr>
          <w:sz w:val="28"/>
        </w:rPr>
        <w:t>сятся; теор</w:t>
      </w:r>
      <w:r>
        <w:rPr>
          <w:sz w:val="28"/>
        </w:rPr>
        <w:t>е</w:t>
      </w:r>
      <w:r>
        <w:rPr>
          <w:sz w:val="28"/>
        </w:rPr>
        <w:t xml:space="preserve">тический (стехиометрический) и действительный расходы окислителя, теоретический и действительный выходы </w:t>
      </w:r>
      <w:r>
        <w:rPr>
          <w:spacing w:val="-4"/>
          <w:sz w:val="28"/>
        </w:rPr>
        <w:t>продуктов сгорания, состав пр</w:t>
      </w:r>
      <w:r>
        <w:rPr>
          <w:spacing w:val="-4"/>
          <w:sz w:val="28"/>
        </w:rPr>
        <w:t>о</w:t>
      </w:r>
      <w:r>
        <w:rPr>
          <w:spacing w:val="-4"/>
          <w:sz w:val="28"/>
        </w:rPr>
        <w:t xml:space="preserve">дуктов сгорания, коэффициент </w:t>
      </w:r>
      <w:r>
        <w:rPr>
          <w:sz w:val="28"/>
        </w:rPr>
        <w:t>расхода окислителя, температура горения.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z w:val="28"/>
        </w:rPr>
        <w:t>Знание этих показателей необходимо для решения широ</w:t>
      </w:r>
      <w:r>
        <w:rPr>
          <w:sz w:val="28"/>
        </w:rPr>
        <w:softHyphen/>
        <w:t>кого круга задач при использовании теплоты продуктов сгора</w:t>
      </w:r>
      <w:r>
        <w:rPr>
          <w:sz w:val="28"/>
        </w:rPr>
        <w:softHyphen/>
      </w:r>
      <w:r>
        <w:rPr>
          <w:spacing w:val="-5"/>
          <w:sz w:val="28"/>
        </w:rPr>
        <w:t>ния органического то</w:t>
      </w:r>
      <w:r>
        <w:rPr>
          <w:spacing w:val="-5"/>
          <w:sz w:val="28"/>
        </w:rPr>
        <w:t>п</w:t>
      </w:r>
      <w:r>
        <w:rPr>
          <w:spacing w:val="-5"/>
          <w:sz w:val="28"/>
        </w:rPr>
        <w:t xml:space="preserve">лива как источника энергии различных </w:t>
      </w:r>
      <w:proofErr w:type="spellStart"/>
      <w:r>
        <w:rPr>
          <w:spacing w:val="-2"/>
          <w:sz w:val="28"/>
        </w:rPr>
        <w:t>теплотехнологических</w:t>
      </w:r>
      <w:proofErr w:type="spellEnd"/>
      <w:r>
        <w:rPr>
          <w:spacing w:val="-2"/>
          <w:sz w:val="28"/>
        </w:rPr>
        <w:t xml:space="preserve"> процессов и установок.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z w:val="28"/>
        </w:rPr>
        <w:t xml:space="preserve">Расход окислителя и выход продуктов сгорания на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</w:rPr>
          <w:t>1 кг</w:t>
        </w:r>
      </w:smartTag>
      <w:r>
        <w:rPr>
          <w:sz w:val="28"/>
        </w:rPr>
        <w:t xml:space="preserve"> твердого или жидкого топлива (на </w:t>
      </w:r>
      <w:smartTag w:uri="urn:schemas-microsoft-com:office:smarttags" w:element="metricconverter">
        <w:smartTagPr>
          <w:attr w:name="ProductID" w:val="1 м3"/>
        </w:smartTagPr>
        <w:r>
          <w:rPr>
            <w:sz w:val="28"/>
          </w:rPr>
          <w:t>1 м</w:t>
        </w:r>
        <w:r>
          <w:rPr>
            <w:sz w:val="28"/>
            <w:vertAlign w:val="superscript"/>
          </w:rPr>
          <w:t>3</w:t>
        </w:r>
      </w:smartTag>
      <w:r>
        <w:rPr>
          <w:sz w:val="28"/>
        </w:rPr>
        <w:t xml:space="preserve"> сухого газового топли</w:t>
      </w:r>
      <w:r>
        <w:rPr>
          <w:sz w:val="28"/>
        </w:rPr>
        <w:softHyphen/>
      </w:r>
      <w:r>
        <w:rPr>
          <w:spacing w:val="1"/>
          <w:sz w:val="28"/>
        </w:rPr>
        <w:t>ва) измеряются в кубич</w:t>
      </w:r>
      <w:r>
        <w:rPr>
          <w:spacing w:val="1"/>
          <w:sz w:val="28"/>
        </w:rPr>
        <w:t>е</w:t>
      </w:r>
      <w:r>
        <w:rPr>
          <w:spacing w:val="1"/>
          <w:sz w:val="28"/>
        </w:rPr>
        <w:t>ских метрах при нормальных усло</w:t>
      </w:r>
      <w:r>
        <w:rPr>
          <w:spacing w:val="1"/>
          <w:sz w:val="28"/>
        </w:rPr>
        <w:softHyphen/>
        <w:t>виях (0</w:t>
      </w:r>
      <w:proofErr w:type="gramStart"/>
      <w:r>
        <w:rPr>
          <w:spacing w:val="1"/>
          <w:sz w:val="28"/>
        </w:rPr>
        <w:t>°С</w:t>
      </w:r>
      <w:proofErr w:type="gramEnd"/>
      <w:r>
        <w:rPr>
          <w:spacing w:val="1"/>
          <w:sz w:val="28"/>
        </w:rPr>
        <w:t>, 0,1013 МПа).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z w:val="28"/>
        </w:rPr>
        <w:t>Горение любого топлива описывается следующими суммар</w:t>
      </w:r>
      <w:r>
        <w:rPr>
          <w:sz w:val="28"/>
        </w:rPr>
        <w:softHyphen/>
      </w:r>
      <w:r>
        <w:rPr>
          <w:spacing w:val="-2"/>
          <w:sz w:val="28"/>
        </w:rPr>
        <w:t>ными ура</w:t>
      </w:r>
      <w:r>
        <w:rPr>
          <w:spacing w:val="-2"/>
          <w:sz w:val="28"/>
        </w:rPr>
        <w:t>в</w:t>
      </w:r>
      <w:r>
        <w:rPr>
          <w:spacing w:val="-2"/>
          <w:sz w:val="28"/>
        </w:rPr>
        <w:t>нениями химических реакций:</w:t>
      </w:r>
    </w:p>
    <w:p w:rsidR="008A2705" w:rsidRDefault="008A2705" w:rsidP="008A2705">
      <w:pPr>
        <w:shd w:val="clear" w:color="auto" w:fill="FFFFFF"/>
        <w:tabs>
          <w:tab w:val="right" w:pos="6178"/>
        </w:tabs>
        <w:spacing w:before="50"/>
        <w:ind w:left="396"/>
        <w:jc w:val="center"/>
        <w:rPr>
          <w:color w:val="000000"/>
          <w:spacing w:val="-4"/>
          <w:sz w:val="28"/>
          <w:szCs w:val="22"/>
        </w:rPr>
      </w:pPr>
      <w:r>
        <w:rPr>
          <w:color w:val="000000"/>
          <w:spacing w:val="-4"/>
          <w:sz w:val="28"/>
          <w:szCs w:val="22"/>
        </w:rPr>
        <w:t xml:space="preserve">                                    </w:t>
      </w:r>
    </w:p>
    <w:p w:rsidR="008A2705" w:rsidRPr="00AF42FB" w:rsidRDefault="008A2705" w:rsidP="008A2705">
      <w:pPr>
        <w:shd w:val="clear" w:color="auto" w:fill="FFFFFF"/>
        <w:tabs>
          <w:tab w:val="right" w:pos="6178"/>
        </w:tabs>
        <w:spacing w:before="50"/>
        <w:ind w:left="396"/>
        <w:jc w:val="center"/>
        <w:rPr>
          <w:sz w:val="28"/>
        </w:rPr>
      </w:pPr>
      <w:r>
        <w:rPr>
          <w:color w:val="000000"/>
          <w:spacing w:val="-4"/>
          <w:sz w:val="28"/>
          <w:szCs w:val="22"/>
        </w:rPr>
        <w:t xml:space="preserve">               </w:t>
      </w:r>
      <w:r w:rsidRPr="006B0DDF">
        <w:rPr>
          <w:color w:val="000000"/>
          <w:spacing w:val="-4"/>
          <w:sz w:val="28"/>
          <w:szCs w:val="22"/>
        </w:rPr>
        <w:t xml:space="preserve">                     </w:t>
      </w:r>
      <w:r>
        <w:rPr>
          <w:color w:val="000000"/>
          <w:spacing w:val="-4"/>
          <w:sz w:val="28"/>
          <w:szCs w:val="22"/>
        </w:rPr>
        <w:t>С</w:t>
      </w:r>
      <w:r>
        <w:rPr>
          <w:rFonts w:cs="Arial"/>
          <w:color w:val="000000"/>
          <w:spacing w:val="-4"/>
          <w:sz w:val="28"/>
          <w:szCs w:val="22"/>
        </w:rPr>
        <w:t>+</w:t>
      </w:r>
      <w:r>
        <w:rPr>
          <w:color w:val="000000"/>
          <w:spacing w:val="-4"/>
          <w:sz w:val="28"/>
          <w:szCs w:val="22"/>
        </w:rPr>
        <w:t>О</w:t>
      </w:r>
      <w:proofErr w:type="gramStart"/>
      <w:r>
        <w:rPr>
          <w:rFonts w:cs="Arial"/>
          <w:color w:val="000000"/>
          <w:spacing w:val="-4"/>
          <w:sz w:val="28"/>
          <w:szCs w:val="22"/>
          <w:vertAlign w:val="subscript"/>
        </w:rPr>
        <w:t>2</w:t>
      </w:r>
      <w:proofErr w:type="gramEnd"/>
      <w:r>
        <w:rPr>
          <w:rFonts w:cs="Arial"/>
          <w:color w:val="000000"/>
          <w:spacing w:val="-4"/>
          <w:sz w:val="28"/>
          <w:szCs w:val="22"/>
        </w:rPr>
        <w:t>=</w:t>
      </w:r>
      <w:r>
        <w:rPr>
          <w:color w:val="000000"/>
          <w:spacing w:val="-4"/>
          <w:sz w:val="28"/>
          <w:szCs w:val="22"/>
        </w:rPr>
        <w:t>СО</w:t>
      </w:r>
      <w:r>
        <w:rPr>
          <w:rFonts w:cs="Arial"/>
          <w:color w:val="000000"/>
          <w:spacing w:val="-4"/>
          <w:sz w:val="28"/>
          <w:szCs w:val="22"/>
          <w:vertAlign w:val="subscript"/>
        </w:rPr>
        <w:t>2</w:t>
      </w:r>
      <w:r>
        <w:rPr>
          <w:rFonts w:cs="Arial"/>
          <w:color w:val="000000"/>
          <w:spacing w:val="-4"/>
          <w:sz w:val="28"/>
          <w:szCs w:val="22"/>
        </w:rPr>
        <w:t xml:space="preserve">,                                  </w:t>
      </w:r>
      <w:r>
        <w:rPr>
          <w:rFonts w:cs="Arial"/>
          <w:color w:val="000000"/>
          <w:sz w:val="28"/>
          <w:szCs w:val="22"/>
        </w:rPr>
        <w:tab/>
      </w:r>
      <w:r>
        <w:rPr>
          <w:rFonts w:cs="Arial"/>
          <w:color w:val="000000"/>
          <w:spacing w:val="-6"/>
          <w:sz w:val="28"/>
          <w:szCs w:val="22"/>
        </w:rPr>
        <w:t xml:space="preserve">               </w:t>
      </w:r>
      <w:r w:rsidRPr="006B0DDF">
        <w:rPr>
          <w:rFonts w:cs="Arial"/>
          <w:color w:val="000000"/>
          <w:spacing w:val="-6"/>
          <w:sz w:val="28"/>
          <w:szCs w:val="22"/>
        </w:rPr>
        <w:t xml:space="preserve">               </w:t>
      </w:r>
      <w:r>
        <w:rPr>
          <w:rFonts w:cs="Arial"/>
          <w:color w:val="000000"/>
          <w:spacing w:val="-6"/>
          <w:sz w:val="28"/>
          <w:szCs w:val="22"/>
        </w:rPr>
        <w:t xml:space="preserve">(8.1)   </w:t>
      </w:r>
    </w:p>
    <w:p w:rsidR="008A2705" w:rsidRPr="006B0DDF" w:rsidRDefault="008A2705" w:rsidP="008A2705">
      <w:pPr>
        <w:shd w:val="clear" w:color="auto" w:fill="FFFFFF"/>
        <w:tabs>
          <w:tab w:val="right" w:pos="6178"/>
        </w:tabs>
        <w:rPr>
          <w:sz w:val="28"/>
        </w:rPr>
      </w:pPr>
      <w:r w:rsidRPr="006B0DDF">
        <w:rPr>
          <w:color w:val="000000"/>
          <w:spacing w:val="3"/>
          <w:sz w:val="28"/>
          <w:szCs w:val="23"/>
        </w:rPr>
        <w:t xml:space="preserve">                                  </w:t>
      </w:r>
      <w:r>
        <w:rPr>
          <w:color w:val="000000"/>
          <w:spacing w:val="3"/>
          <w:sz w:val="28"/>
          <w:szCs w:val="23"/>
        </w:rPr>
        <w:t>Н</w:t>
      </w:r>
      <w:proofErr w:type="gramStart"/>
      <w:r w:rsidRPr="006B0DDF">
        <w:rPr>
          <w:color w:val="000000"/>
          <w:spacing w:val="3"/>
          <w:sz w:val="28"/>
          <w:szCs w:val="23"/>
          <w:vertAlign w:val="subscript"/>
        </w:rPr>
        <w:t>2</w:t>
      </w:r>
      <w:proofErr w:type="gramEnd"/>
      <w:r w:rsidRPr="006B0DDF">
        <w:rPr>
          <w:color w:val="000000"/>
          <w:spacing w:val="3"/>
          <w:sz w:val="28"/>
          <w:szCs w:val="23"/>
          <w:vertAlign w:val="subscript"/>
        </w:rPr>
        <w:t xml:space="preserve"> </w:t>
      </w:r>
      <w:r w:rsidRPr="006B0DDF">
        <w:rPr>
          <w:color w:val="000000"/>
          <w:spacing w:val="3"/>
          <w:sz w:val="28"/>
          <w:szCs w:val="23"/>
        </w:rPr>
        <w:t xml:space="preserve">+ ½ </w:t>
      </w:r>
      <w:r>
        <w:rPr>
          <w:color w:val="000000"/>
          <w:spacing w:val="3"/>
          <w:sz w:val="28"/>
          <w:szCs w:val="23"/>
        </w:rPr>
        <w:t>О</w:t>
      </w:r>
      <w:r w:rsidRPr="006B0DDF">
        <w:rPr>
          <w:color w:val="000000"/>
          <w:spacing w:val="3"/>
          <w:sz w:val="28"/>
          <w:szCs w:val="23"/>
          <w:vertAlign w:val="subscript"/>
        </w:rPr>
        <w:t xml:space="preserve">2 </w:t>
      </w:r>
      <w:r w:rsidRPr="006B0DDF">
        <w:rPr>
          <w:color w:val="000000"/>
          <w:spacing w:val="3"/>
          <w:sz w:val="28"/>
          <w:szCs w:val="23"/>
        </w:rPr>
        <w:t xml:space="preserve"> = </w:t>
      </w:r>
      <w:r>
        <w:rPr>
          <w:color w:val="000000"/>
          <w:spacing w:val="3"/>
          <w:sz w:val="28"/>
          <w:szCs w:val="23"/>
        </w:rPr>
        <w:t>Н</w:t>
      </w:r>
      <w:r w:rsidRPr="006B0DDF">
        <w:rPr>
          <w:color w:val="000000"/>
          <w:spacing w:val="3"/>
          <w:sz w:val="28"/>
          <w:szCs w:val="23"/>
          <w:vertAlign w:val="subscript"/>
        </w:rPr>
        <w:t>2</w:t>
      </w:r>
      <w:r w:rsidRPr="006B0DDF">
        <w:rPr>
          <w:color w:val="000000"/>
          <w:spacing w:val="3"/>
          <w:sz w:val="28"/>
          <w:szCs w:val="23"/>
        </w:rPr>
        <w:t>0,</w:t>
      </w:r>
      <w:r w:rsidRPr="006B0DDF">
        <w:rPr>
          <w:color w:val="000000"/>
          <w:sz w:val="28"/>
          <w:szCs w:val="23"/>
        </w:rPr>
        <w:tab/>
        <w:t xml:space="preserve">                                                        </w:t>
      </w:r>
      <w:r w:rsidRPr="006B0DDF">
        <w:rPr>
          <w:color w:val="000000"/>
          <w:spacing w:val="-6"/>
          <w:sz w:val="28"/>
          <w:szCs w:val="23"/>
        </w:rPr>
        <w:t>(</w:t>
      </w:r>
      <w:r>
        <w:rPr>
          <w:color w:val="000000"/>
          <w:spacing w:val="-6"/>
          <w:sz w:val="28"/>
          <w:szCs w:val="23"/>
        </w:rPr>
        <w:t>8</w:t>
      </w:r>
      <w:r w:rsidRPr="006B0DDF">
        <w:rPr>
          <w:color w:val="000000"/>
          <w:spacing w:val="-6"/>
          <w:sz w:val="28"/>
          <w:szCs w:val="23"/>
        </w:rPr>
        <w:t>.2)</w:t>
      </w:r>
    </w:p>
    <w:p w:rsidR="008A2705" w:rsidRPr="006B0DDF" w:rsidRDefault="008A2705" w:rsidP="008A2705">
      <w:pPr>
        <w:shd w:val="clear" w:color="auto" w:fill="FFFFFF"/>
        <w:tabs>
          <w:tab w:val="right" w:pos="6178"/>
        </w:tabs>
        <w:rPr>
          <w:sz w:val="28"/>
        </w:rPr>
      </w:pPr>
      <w:r w:rsidRPr="006B0DDF">
        <w:rPr>
          <w:color w:val="000000"/>
          <w:spacing w:val="-5"/>
          <w:sz w:val="28"/>
          <w:szCs w:val="23"/>
        </w:rPr>
        <w:t xml:space="preserve">                                            </w:t>
      </w:r>
      <w:r>
        <w:rPr>
          <w:color w:val="000000"/>
          <w:spacing w:val="-5"/>
          <w:sz w:val="28"/>
          <w:szCs w:val="23"/>
          <w:lang w:val="en-US"/>
        </w:rPr>
        <w:t>S</w:t>
      </w:r>
      <w:r w:rsidRPr="006B0DDF">
        <w:rPr>
          <w:color w:val="000000"/>
          <w:spacing w:val="-5"/>
          <w:sz w:val="28"/>
          <w:szCs w:val="23"/>
        </w:rPr>
        <w:t xml:space="preserve"> + </w:t>
      </w:r>
      <w:r>
        <w:rPr>
          <w:color w:val="000000"/>
          <w:spacing w:val="-5"/>
          <w:sz w:val="28"/>
          <w:szCs w:val="23"/>
          <w:lang w:val="en-US"/>
        </w:rPr>
        <w:t>O</w:t>
      </w:r>
      <w:r w:rsidRPr="006B0DDF">
        <w:rPr>
          <w:color w:val="000000"/>
          <w:spacing w:val="-5"/>
          <w:sz w:val="28"/>
          <w:szCs w:val="23"/>
          <w:vertAlign w:val="subscript"/>
        </w:rPr>
        <w:t>2</w:t>
      </w:r>
      <w:r w:rsidRPr="006B0DDF">
        <w:rPr>
          <w:color w:val="000000"/>
          <w:spacing w:val="-5"/>
          <w:sz w:val="28"/>
          <w:szCs w:val="23"/>
        </w:rPr>
        <w:t xml:space="preserve">= </w:t>
      </w:r>
      <w:r>
        <w:rPr>
          <w:color w:val="000000"/>
          <w:spacing w:val="-5"/>
          <w:sz w:val="28"/>
          <w:szCs w:val="23"/>
          <w:lang w:val="en-US"/>
        </w:rPr>
        <w:t>S</w:t>
      </w:r>
      <w:r w:rsidRPr="006B0DDF">
        <w:rPr>
          <w:color w:val="000000"/>
          <w:spacing w:val="-5"/>
          <w:sz w:val="28"/>
          <w:szCs w:val="23"/>
        </w:rPr>
        <w:t>0</w:t>
      </w:r>
      <w:r w:rsidRPr="006B0DDF">
        <w:rPr>
          <w:color w:val="000000"/>
          <w:spacing w:val="-5"/>
          <w:sz w:val="28"/>
          <w:szCs w:val="23"/>
          <w:vertAlign w:val="subscript"/>
        </w:rPr>
        <w:t>2</w:t>
      </w:r>
      <w:r w:rsidRPr="006B0DDF">
        <w:rPr>
          <w:color w:val="000000"/>
          <w:spacing w:val="-5"/>
          <w:sz w:val="28"/>
          <w:szCs w:val="23"/>
        </w:rPr>
        <w:t>,</w:t>
      </w:r>
      <w:r w:rsidRPr="006B0DDF">
        <w:rPr>
          <w:color w:val="000000"/>
          <w:sz w:val="28"/>
          <w:szCs w:val="23"/>
        </w:rPr>
        <w:tab/>
        <w:t xml:space="preserve">                                                            </w:t>
      </w:r>
      <w:r w:rsidRPr="006B0DDF">
        <w:rPr>
          <w:color w:val="000000"/>
          <w:spacing w:val="-6"/>
          <w:sz w:val="28"/>
          <w:szCs w:val="23"/>
        </w:rPr>
        <w:t>(</w:t>
      </w:r>
      <w:r>
        <w:rPr>
          <w:color w:val="000000"/>
          <w:spacing w:val="-6"/>
          <w:sz w:val="28"/>
          <w:szCs w:val="23"/>
        </w:rPr>
        <w:t>8</w:t>
      </w:r>
      <w:r w:rsidRPr="006B0DDF">
        <w:rPr>
          <w:color w:val="000000"/>
          <w:spacing w:val="-6"/>
          <w:sz w:val="28"/>
          <w:szCs w:val="23"/>
        </w:rPr>
        <w:t>.3)</w:t>
      </w:r>
    </w:p>
    <w:p w:rsidR="008A2705" w:rsidRPr="00692F1F" w:rsidRDefault="008A2705" w:rsidP="008A2705">
      <w:pPr>
        <w:shd w:val="clear" w:color="auto" w:fill="FFFFFF"/>
        <w:tabs>
          <w:tab w:val="right" w:pos="6178"/>
        </w:tabs>
        <w:spacing w:before="12"/>
        <w:ind w:left="2210"/>
        <w:rPr>
          <w:sz w:val="28"/>
        </w:rPr>
      </w:pPr>
      <w:r>
        <w:rPr>
          <w:color w:val="000000"/>
          <w:spacing w:val="4"/>
          <w:sz w:val="28"/>
          <w:szCs w:val="23"/>
        </w:rPr>
        <w:t xml:space="preserve">      </w:t>
      </w:r>
      <w:smartTag w:uri="urn:schemas-microsoft-com:office:smarttags" w:element="place">
        <w:smartTag w:uri="urn:schemas-microsoft-com:office:smarttags" w:element="State">
          <w:r>
            <w:rPr>
              <w:color w:val="000000"/>
              <w:spacing w:val="4"/>
              <w:sz w:val="28"/>
              <w:szCs w:val="23"/>
              <w:lang w:val="en-US"/>
            </w:rPr>
            <w:t>CO</w:t>
          </w:r>
          <w:r w:rsidRPr="00692F1F">
            <w:rPr>
              <w:color w:val="000000"/>
              <w:spacing w:val="4"/>
              <w:sz w:val="28"/>
              <w:szCs w:val="23"/>
            </w:rPr>
            <w:t>+</w:t>
          </w:r>
        </w:smartTag>
      </w:smartTag>
      <w:r w:rsidRPr="00692F1F">
        <w:rPr>
          <w:color w:val="000000"/>
          <w:spacing w:val="3"/>
          <w:sz w:val="28"/>
          <w:szCs w:val="23"/>
        </w:rPr>
        <w:t xml:space="preserve"> ½</w:t>
      </w:r>
      <w:r w:rsidRPr="00692F1F">
        <w:rPr>
          <w:color w:val="000000"/>
          <w:spacing w:val="4"/>
          <w:sz w:val="28"/>
          <w:szCs w:val="23"/>
        </w:rPr>
        <w:t>0</w:t>
      </w:r>
      <w:r w:rsidRPr="00692F1F">
        <w:rPr>
          <w:color w:val="000000"/>
          <w:spacing w:val="4"/>
          <w:sz w:val="28"/>
          <w:szCs w:val="23"/>
          <w:vertAlign w:val="subscript"/>
        </w:rPr>
        <w:t>2</w:t>
      </w:r>
      <w:r w:rsidRPr="00692F1F">
        <w:rPr>
          <w:color w:val="000000"/>
          <w:spacing w:val="4"/>
          <w:sz w:val="28"/>
          <w:szCs w:val="23"/>
        </w:rPr>
        <w:t>=</w:t>
      </w:r>
      <w:r>
        <w:rPr>
          <w:color w:val="000000"/>
          <w:spacing w:val="4"/>
          <w:sz w:val="28"/>
          <w:szCs w:val="23"/>
          <w:lang w:val="en-US"/>
        </w:rPr>
        <w:t>CO</w:t>
      </w:r>
      <w:r w:rsidRPr="00692F1F">
        <w:rPr>
          <w:color w:val="000000"/>
          <w:spacing w:val="4"/>
          <w:sz w:val="28"/>
          <w:szCs w:val="23"/>
          <w:vertAlign w:val="subscript"/>
        </w:rPr>
        <w:t>2</w:t>
      </w:r>
      <w:r w:rsidRPr="00692F1F">
        <w:rPr>
          <w:color w:val="000000"/>
          <w:spacing w:val="4"/>
          <w:sz w:val="28"/>
          <w:szCs w:val="23"/>
        </w:rPr>
        <w:t>,</w:t>
      </w:r>
      <w:r w:rsidRPr="00692F1F">
        <w:rPr>
          <w:color w:val="000000"/>
          <w:sz w:val="28"/>
          <w:szCs w:val="23"/>
        </w:rPr>
        <w:tab/>
        <w:t xml:space="preserve">                                          </w:t>
      </w:r>
      <w:r>
        <w:rPr>
          <w:color w:val="000000"/>
          <w:sz w:val="28"/>
          <w:szCs w:val="23"/>
        </w:rPr>
        <w:t xml:space="preserve">              </w:t>
      </w:r>
      <w:r w:rsidRPr="00692F1F">
        <w:rPr>
          <w:color w:val="000000"/>
          <w:sz w:val="28"/>
          <w:szCs w:val="23"/>
        </w:rPr>
        <w:t xml:space="preserve"> </w:t>
      </w:r>
      <w:r>
        <w:rPr>
          <w:color w:val="000000"/>
          <w:spacing w:val="-6"/>
          <w:sz w:val="28"/>
          <w:szCs w:val="23"/>
        </w:rPr>
        <w:t>(8</w:t>
      </w:r>
      <w:r w:rsidRPr="00692F1F">
        <w:rPr>
          <w:color w:val="000000"/>
          <w:spacing w:val="-6"/>
          <w:sz w:val="28"/>
          <w:szCs w:val="23"/>
        </w:rPr>
        <w:t>.4)</w:t>
      </w:r>
    </w:p>
    <w:p w:rsidR="008A2705" w:rsidRDefault="008A2705" w:rsidP="008A2705">
      <w:pPr>
        <w:shd w:val="clear" w:color="auto" w:fill="FFFFFF"/>
        <w:tabs>
          <w:tab w:val="left" w:pos="3823"/>
        </w:tabs>
        <w:spacing w:before="7"/>
        <w:ind w:right="12"/>
        <w:jc w:val="center"/>
        <w:rPr>
          <w:sz w:val="28"/>
        </w:rPr>
      </w:pPr>
      <w:r>
        <w:rPr>
          <w:color w:val="000000"/>
          <w:spacing w:val="4"/>
          <w:sz w:val="28"/>
          <w:szCs w:val="23"/>
        </w:rPr>
        <w:t xml:space="preserve">                              СН</w:t>
      </w:r>
      <w:proofErr w:type="gramStart"/>
      <w:r>
        <w:rPr>
          <w:color w:val="000000"/>
          <w:spacing w:val="4"/>
          <w:sz w:val="28"/>
          <w:szCs w:val="23"/>
          <w:vertAlign w:val="subscript"/>
        </w:rPr>
        <w:t>4</w:t>
      </w:r>
      <w:proofErr w:type="gramEnd"/>
      <w:r>
        <w:rPr>
          <w:color w:val="000000"/>
          <w:spacing w:val="4"/>
          <w:sz w:val="28"/>
          <w:szCs w:val="23"/>
        </w:rPr>
        <w:t>+2О</w:t>
      </w:r>
      <w:r>
        <w:rPr>
          <w:color w:val="000000"/>
          <w:spacing w:val="4"/>
          <w:sz w:val="28"/>
          <w:szCs w:val="23"/>
          <w:vertAlign w:val="subscript"/>
        </w:rPr>
        <w:t>2</w:t>
      </w:r>
      <w:r>
        <w:rPr>
          <w:color w:val="000000"/>
          <w:spacing w:val="4"/>
          <w:sz w:val="28"/>
          <w:szCs w:val="23"/>
        </w:rPr>
        <w:t>=СО</w:t>
      </w:r>
      <w:r>
        <w:rPr>
          <w:color w:val="000000"/>
          <w:spacing w:val="4"/>
          <w:sz w:val="28"/>
          <w:szCs w:val="23"/>
          <w:vertAlign w:val="subscript"/>
        </w:rPr>
        <w:t>2</w:t>
      </w:r>
      <w:r>
        <w:rPr>
          <w:color w:val="000000"/>
          <w:spacing w:val="4"/>
          <w:sz w:val="28"/>
          <w:szCs w:val="23"/>
        </w:rPr>
        <w:t>+2Н</w:t>
      </w:r>
      <w:r>
        <w:rPr>
          <w:color w:val="000000"/>
          <w:spacing w:val="4"/>
          <w:sz w:val="28"/>
          <w:szCs w:val="23"/>
          <w:vertAlign w:val="subscript"/>
        </w:rPr>
        <w:t>2</w:t>
      </w:r>
      <w:r>
        <w:rPr>
          <w:color w:val="000000"/>
          <w:spacing w:val="4"/>
          <w:sz w:val="28"/>
          <w:szCs w:val="23"/>
        </w:rPr>
        <w:t>О,</w:t>
      </w:r>
      <w:r>
        <w:rPr>
          <w:color w:val="000000"/>
          <w:sz w:val="28"/>
          <w:szCs w:val="23"/>
        </w:rPr>
        <w:t xml:space="preserve">                                                  </w:t>
      </w:r>
      <w:r>
        <w:rPr>
          <w:color w:val="000000"/>
          <w:spacing w:val="-7"/>
          <w:sz w:val="28"/>
          <w:szCs w:val="23"/>
        </w:rPr>
        <w:t>(8.5)</w:t>
      </w:r>
      <w:r>
        <w:rPr>
          <w:color w:val="000000"/>
          <w:sz w:val="28"/>
          <w:szCs w:val="23"/>
        </w:rPr>
        <w:t xml:space="preserve">                   </w:t>
      </w:r>
    </w:p>
    <w:p w:rsidR="008A2705" w:rsidRPr="00F73B86" w:rsidRDefault="008A2705" w:rsidP="008A2705">
      <w:pPr>
        <w:shd w:val="clear" w:color="auto" w:fill="FFFFFF"/>
        <w:tabs>
          <w:tab w:val="left" w:pos="3823"/>
        </w:tabs>
        <w:spacing w:before="2"/>
        <w:ind w:right="12"/>
        <w:jc w:val="center"/>
        <w:rPr>
          <w:sz w:val="28"/>
          <w:lang w:val="en-GB"/>
        </w:rPr>
      </w:pPr>
      <w:r w:rsidRPr="004923FF">
        <w:rPr>
          <w:color w:val="000000"/>
          <w:spacing w:val="2"/>
          <w:sz w:val="28"/>
          <w:szCs w:val="23"/>
        </w:rPr>
        <w:t xml:space="preserve">                               </w:t>
      </w:r>
      <w:r>
        <w:rPr>
          <w:color w:val="000000"/>
          <w:spacing w:val="2"/>
          <w:sz w:val="28"/>
          <w:szCs w:val="23"/>
          <w:lang w:val="en-US"/>
        </w:rPr>
        <w:t>H</w:t>
      </w:r>
      <w:r w:rsidRPr="00F73B86">
        <w:rPr>
          <w:color w:val="000000"/>
          <w:spacing w:val="2"/>
          <w:sz w:val="28"/>
          <w:szCs w:val="23"/>
          <w:vertAlign w:val="subscript"/>
          <w:lang w:val="en-GB"/>
        </w:rPr>
        <w:t>2</w:t>
      </w:r>
      <w:r>
        <w:rPr>
          <w:color w:val="000000"/>
          <w:spacing w:val="2"/>
          <w:sz w:val="28"/>
          <w:szCs w:val="23"/>
          <w:lang w:val="en-US"/>
        </w:rPr>
        <w:t>S</w:t>
      </w:r>
      <w:r w:rsidRPr="00F73B86">
        <w:rPr>
          <w:color w:val="000000"/>
          <w:spacing w:val="2"/>
          <w:sz w:val="28"/>
          <w:szCs w:val="23"/>
          <w:lang w:val="en-GB"/>
        </w:rPr>
        <w:t>+</w:t>
      </w:r>
      <w:r w:rsidRPr="00F73B86">
        <w:rPr>
          <w:color w:val="000000"/>
          <w:spacing w:val="2"/>
          <w:sz w:val="28"/>
          <w:szCs w:val="23"/>
          <w:vertAlign w:val="superscript"/>
          <w:lang w:val="en-GB"/>
        </w:rPr>
        <w:t>3</w:t>
      </w:r>
      <w:r w:rsidRPr="00F73B86">
        <w:rPr>
          <w:color w:val="000000"/>
          <w:spacing w:val="2"/>
          <w:sz w:val="28"/>
          <w:szCs w:val="23"/>
          <w:lang w:val="en-GB"/>
        </w:rPr>
        <w:t xml:space="preserve">/2 </w:t>
      </w:r>
      <w:r>
        <w:rPr>
          <w:color w:val="000000"/>
          <w:spacing w:val="2"/>
          <w:sz w:val="28"/>
          <w:szCs w:val="23"/>
          <w:lang w:val="en-US"/>
        </w:rPr>
        <w:t>O</w:t>
      </w:r>
      <w:r w:rsidRPr="00F73B86">
        <w:rPr>
          <w:color w:val="000000"/>
          <w:spacing w:val="2"/>
          <w:sz w:val="28"/>
          <w:szCs w:val="23"/>
          <w:vertAlign w:val="subscript"/>
          <w:lang w:val="en-GB"/>
        </w:rPr>
        <w:t>2</w:t>
      </w:r>
      <w:r w:rsidRPr="00F73B86">
        <w:rPr>
          <w:color w:val="000000"/>
          <w:spacing w:val="2"/>
          <w:sz w:val="28"/>
          <w:szCs w:val="23"/>
          <w:lang w:val="en-GB"/>
        </w:rPr>
        <w:t>=</w:t>
      </w:r>
      <w:r>
        <w:rPr>
          <w:color w:val="000000"/>
          <w:spacing w:val="2"/>
          <w:sz w:val="28"/>
          <w:szCs w:val="23"/>
          <w:lang w:val="en-US"/>
        </w:rPr>
        <w:t>SO</w:t>
      </w:r>
      <w:r w:rsidRPr="00F73B86">
        <w:rPr>
          <w:color w:val="000000"/>
          <w:spacing w:val="2"/>
          <w:sz w:val="28"/>
          <w:szCs w:val="23"/>
          <w:vertAlign w:val="subscript"/>
          <w:lang w:val="en-GB"/>
        </w:rPr>
        <w:t>2</w:t>
      </w:r>
      <w:r w:rsidRPr="00F73B86">
        <w:rPr>
          <w:color w:val="000000"/>
          <w:spacing w:val="2"/>
          <w:sz w:val="28"/>
          <w:szCs w:val="23"/>
          <w:lang w:val="en-GB"/>
        </w:rPr>
        <w:t>+</w:t>
      </w:r>
      <w:r>
        <w:rPr>
          <w:color w:val="000000"/>
          <w:spacing w:val="2"/>
          <w:sz w:val="28"/>
          <w:szCs w:val="23"/>
          <w:lang w:val="en-US"/>
        </w:rPr>
        <w:t>H</w:t>
      </w:r>
      <w:r w:rsidRPr="00F73B86">
        <w:rPr>
          <w:color w:val="000000"/>
          <w:spacing w:val="2"/>
          <w:sz w:val="28"/>
          <w:szCs w:val="23"/>
          <w:vertAlign w:val="subscript"/>
          <w:lang w:val="en-GB"/>
        </w:rPr>
        <w:t>2</w:t>
      </w:r>
      <w:r>
        <w:rPr>
          <w:color w:val="000000"/>
          <w:spacing w:val="2"/>
          <w:sz w:val="28"/>
          <w:szCs w:val="23"/>
          <w:lang w:val="en-US"/>
        </w:rPr>
        <w:t>O</w:t>
      </w:r>
      <w:r w:rsidRPr="00F73B86">
        <w:rPr>
          <w:color w:val="000000"/>
          <w:spacing w:val="2"/>
          <w:sz w:val="28"/>
          <w:szCs w:val="23"/>
          <w:lang w:val="en-GB"/>
        </w:rPr>
        <w:t>,</w:t>
      </w:r>
      <w:r w:rsidRPr="00F73B86">
        <w:rPr>
          <w:color w:val="000000"/>
          <w:sz w:val="28"/>
          <w:szCs w:val="23"/>
          <w:lang w:val="en-GB"/>
        </w:rPr>
        <w:tab/>
        <w:t xml:space="preserve">                                                </w:t>
      </w:r>
      <w:r>
        <w:rPr>
          <w:color w:val="000000"/>
          <w:spacing w:val="-7"/>
          <w:sz w:val="28"/>
          <w:szCs w:val="23"/>
          <w:lang w:val="en-GB"/>
        </w:rPr>
        <w:t>(</w:t>
      </w:r>
      <w:r w:rsidRPr="008A2705">
        <w:rPr>
          <w:color w:val="000000"/>
          <w:spacing w:val="-7"/>
          <w:sz w:val="28"/>
          <w:szCs w:val="23"/>
          <w:lang w:val="en-US"/>
        </w:rPr>
        <w:t>8</w:t>
      </w:r>
      <w:r w:rsidRPr="00F73B86">
        <w:rPr>
          <w:color w:val="000000"/>
          <w:spacing w:val="-7"/>
          <w:sz w:val="28"/>
          <w:szCs w:val="23"/>
          <w:lang w:val="en-GB"/>
        </w:rPr>
        <w:t>.6)</w:t>
      </w:r>
    </w:p>
    <w:p w:rsidR="008A2705" w:rsidRPr="000E211B" w:rsidRDefault="008A2705" w:rsidP="008A2705">
      <w:pPr>
        <w:shd w:val="clear" w:color="auto" w:fill="FFFFFF"/>
        <w:tabs>
          <w:tab w:val="left" w:pos="4226"/>
        </w:tabs>
        <w:ind w:right="14"/>
        <w:jc w:val="both"/>
        <w:rPr>
          <w:sz w:val="28"/>
        </w:rPr>
      </w:pPr>
      <w:r w:rsidRPr="00F73B86">
        <w:rPr>
          <w:color w:val="000000"/>
          <w:sz w:val="28"/>
          <w:szCs w:val="23"/>
          <w:lang w:val="en-GB"/>
        </w:rPr>
        <w:t xml:space="preserve">                 </w:t>
      </w:r>
      <w:proofErr w:type="spellStart"/>
      <w:r>
        <w:rPr>
          <w:color w:val="000000"/>
          <w:sz w:val="28"/>
          <w:szCs w:val="23"/>
          <w:lang w:val="en-US"/>
        </w:rPr>
        <w:t>C</w:t>
      </w:r>
      <w:r>
        <w:rPr>
          <w:color w:val="000000"/>
          <w:sz w:val="28"/>
          <w:szCs w:val="23"/>
          <w:vertAlign w:val="subscript"/>
          <w:lang w:val="en-US"/>
        </w:rPr>
        <w:t>m</w:t>
      </w:r>
      <w:r>
        <w:rPr>
          <w:color w:val="000000"/>
          <w:sz w:val="28"/>
          <w:szCs w:val="23"/>
          <w:lang w:val="en-US"/>
        </w:rPr>
        <w:t>H</w:t>
      </w:r>
      <w:r>
        <w:rPr>
          <w:color w:val="000000"/>
          <w:sz w:val="28"/>
          <w:szCs w:val="23"/>
          <w:vertAlign w:val="subscript"/>
          <w:lang w:val="en-US"/>
        </w:rPr>
        <w:t>n</w:t>
      </w:r>
      <w:proofErr w:type="spellEnd"/>
      <w:r>
        <w:rPr>
          <w:color w:val="000000"/>
          <w:sz w:val="28"/>
          <w:szCs w:val="23"/>
          <w:lang w:val="en-US"/>
        </w:rPr>
        <w:t>+ (</w:t>
      </w:r>
      <w:proofErr w:type="spellStart"/>
      <w:r>
        <w:rPr>
          <w:color w:val="000000"/>
          <w:sz w:val="28"/>
          <w:szCs w:val="23"/>
          <w:lang w:val="en-US"/>
        </w:rPr>
        <w:t>m+n</w:t>
      </w:r>
      <w:proofErr w:type="spellEnd"/>
      <w:r>
        <w:rPr>
          <w:color w:val="000000"/>
          <w:sz w:val="28"/>
          <w:szCs w:val="23"/>
          <w:lang w:val="en-US"/>
        </w:rPr>
        <w:t>/4</w:t>
      </w:r>
      <w:proofErr w:type="gramStart"/>
      <w:r>
        <w:rPr>
          <w:color w:val="000000"/>
          <w:sz w:val="28"/>
          <w:szCs w:val="23"/>
          <w:lang w:val="en-US"/>
        </w:rPr>
        <w:t>)O</w:t>
      </w:r>
      <w:r>
        <w:rPr>
          <w:color w:val="000000"/>
          <w:sz w:val="28"/>
          <w:szCs w:val="23"/>
          <w:vertAlign w:val="subscript"/>
          <w:lang w:val="en-US"/>
        </w:rPr>
        <w:t>2</w:t>
      </w:r>
      <w:proofErr w:type="gramEnd"/>
      <w:r>
        <w:rPr>
          <w:color w:val="000000"/>
          <w:sz w:val="28"/>
          <w:szCs w:val="23"/>
          <w:lang w:val="en-US"/>
        </w:rPr>
        <w:t xml:space="preserve"> = m </w:t>
      </w:r>
      <w:r>
        <w:rPr>
          <w:iCs/>
          <w:color w:val="000000"/>
          <w:sz w:val="28"/>
          <w:szCs w:val="23"/>
          <w:lang w:val="en-US"/>
        </w:rPr>
        <w:t>CO</w:t>
      </w:r>
      <w:r>
        <w:rPr>
          <w:iCs/>
          <w:color w:val="000000"/>
          <w:sz w:val="28"/>
          <w:szCs w:val="23"/>
          <w:vertAlign w:val="subscript"/>
          <w:lang w:val="en-US"/>
        </w:rPr>
        <w:t>2</w:t>
      </w:r>
      <w:r>
        <w:rPr>
          <w:iCs/>
          <w:color w:val="000000"/>
          <w:sz w:val="28"/>
          <w:szCs w:val="23"/>
          <w:lang w:val="en-US"/>
        </w:rPr>
        <w:t xml:space="preserve">+n/2 </w:t>
      </w:r>
      <w:r>
        <w:rPr>
          <w:color w:val="000000"/>
          <w:sz w:val="28"/>
          <w:szCs w:val="23"/>
          <w:lang w:val="en-US"/>
        </w:rPr>
        <w:t>H</w:t>
      </w:r>
      <w:r>
        <w:rPr>
          <w:color w:val="000000"/>
          <w:sz w:val="28"/>
          <w:szCs w:val="23"/>
          <w:vertAlign w:val="subscript"/>
          <w:lang w:val="en-US"/>
        </w:rPr>
        <w:t>2</w:t>
      </w:r>
      <w:r>
        <w:rPr>
          <w:color w:val="000000"/>
          <w:sz w:val="28"/>
          <w:szCs w:val="23"/>
          <w:lang w:val="en-US"/>
        </w:rPr>
        <w:t>O.</w:t>
      </w:r>
      <w:r w:rsidRPr="00F73B86">
        <w:rPr>
          <w:color w:val="000000"/>
          <w:sz w:val="28"/>
          <w:szCs w:val="23"/>
          <w:lang w:val="en-GB"/>
        </w:rPr>
        <w:t xml:space="preserve">                                      </w:t>
      </w:r>
      <w:r w:rsidRPr="008719F0">
        <w:rPr>
          <w:color w:val="000000"/>
          <w:sz w:val="28"/>
          <w:szCs w:val="23"/>
          <w:lang w:val="en-US"/>
        </w:rPr>
        <w:t xml:space="preserve">   </w:t>
      </w:r>
      <w:r w:rsidRPr="00F73B86">
        <w:rPr>
          <w:color w:val="000000"/>
          <w:sz w:val="28"/>
          <w:szCs w:val="23"/>
          <w:lang w:val="en-GB"/>
        </w:rPr>
        <w:t xml:space="preserve"> </w:t>
      </w:r>
      <w:r>
        <w:rPr>
          <w:color w:val="000000"/>
          <w:spacing w:val="-8"/>
          <w:sz w:val="28"/>
          <w:szCs w:val="23"/>
          <w:lang w:val="en-GB"/>
        </w:rPr>
        <w:t xml:space="preserve"> </w:t>
      </w:r>
      <w:r w:rsidRPr="000E211B">
        <w:rPr>
          <w:color w:val="000000"/>
          <w:spacing w:val="-8"/>
          <w:sz w:val="28"/>
          <w:szCs w:val="23"/>
        </w:rPr>
        <w:t>(</w:t>
      </w:r>
      <w:r>
        <w:rPr>
          <w:color w:val="000000"/>
          <w:spacing w:val="-8"/>
          <w:sz w:val="28"/>
          <w:szCs w:val="23"/>
        </w:rPr>
        <w:t>8</w:t>
      </w:r>
      <w:r w:rsidRPr="000E211B">
        <w:rPr>
          <w:color w:val="000000"/>
          <w:spacing w:val="-8"/>
          <w:sz w:val="28"/>
          <w:szCs w:val="23"/>
        </w:rPr>
        <w:t>.7)</w:t>
      </w:r>
      <w:r w:rsidRPr="000E211B">
        <w:rPr>
          <w:color w:val="000000"/>
          <w:sz w:val="28"/>
          <w:szCs w:val="23"/>
        </w:rPr>
        <w:t xml:space="preserve">                                                            </w:t>
      </w:r>
    </w:p>
    <w:p w:rsidR="008A2705" w:rsidRDefault="008A2705" w:rsidP="008A2705">
      <w:pPr>
        <w:pStyle w:val="a3"/>
        <w:ind w:firstLine="720"/>
        <w:jc w:val="both"/>
        <w:rPr>
          <w:spacing w:val="13"/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13"/>
          <w:sz w:val="28"/>
        </w:rPr>
        <w:t xml:space="preserve">Реакции (8.1) — (8.3) относятся к горению твердого </w:t>
      </w:r>
      <w:r>
        <w:rPr>
          <w:sz w:val="28"/>
        </w:rPr>
        <w:t xml:space="preserve">и жидкого топлива, а реакции (8.4)- — (8.7) — газового. </w:t>
      </w:r>
      <w:r>
        <w:rPr>
          <w:spacing w:val="-3"/>
          <w:sz w:val="28"/>
        </w:rPr>
        <w:t>Необходимо отметить, что указанные реакции процессов горе</w:t>
      </w:r>
      <w:r>
        <w:rPr>
          <w:spacing w:val="-3"/>
          <w:sz w:val="28"/>
        </w:rPr>
        <w:softHyphen/>
      </w:r>
      <w:r>
        <w:rPr>
          <w:spacing w:val="-2"/>
          <w:sz w:val="28"/>
        </w:rPr>
        <w:t>ния дают лишь материальный баланс, не о</w:t>
      </w:r>
      <w:r>
        <w:rPr>
          <w:spacing w:val="-2"/>
          <w:sz w:val="28"/>
        </w:rPr>
        <w:t>т</w:t>
      </w:r>
      <w:r>
        <w:rPr>
          <w:spacing w:val="-2"/>
          <w:sz w:val="28"/>
        </w:rPr>
        <w:t>ражая при этом истинного механизма процесса.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z w:val="28"/>
        </w:rPr>
        <w:t xml:space="preserve">Используя стехиометрические соотношения, вытекающие </w:t>
      </w:r>
      <w:r>
        <w:rPr>
          <w:spacing w:val="-3"/>
          <w:sz w:val="28"/>
        </w:rPr>
        <w:t>из уравн</w:t>
      </w:r>
      <w:r>
        <w:rPr>
          <w:spacing w:val="-3"/>
          <w:sz w:val="28"/>
        </w:rPr>
        <w:t>е</w:t>
      </w:r>
      <w:r>
        <w:rPr>
          <w:spacing w:val="-3"/>
          <w:sz w:val="28"/>
        </w:rPr>
        <w:t xml:space="preserve">ний </w:t>
      </w:r>
      <w:r>
        <w:rPr>
          <w:spacing w:val="-3"/>
          <w:sz w:val="28"/>
        </w:rPr>
        <w:lastRenderedPageBreak/>
        <w:t xml:space="preserve">указанных реакций, распространяя на реакции </w:t>
      </w:r>
      <w:r>
        <w:rPr>
          <w:spacing w:val="-4"/>
          <w:sz w:val="28"/>
        </w:rPr>
        <w:t>горения законы идеальных г</w:t>
      </w:r>
      <w:r>
        <w:rPr>
          <w:spacing w:val="-4"/>
          <w:sz w:val="28"/>
        </w:rPr>
        <w:t>а</w:t>
      </w:r>
      <w:r>
        <w:rPr>
          <w:spacing w:val="-4"/>
          <w:sz w:val="28"/>
        </w:rPr>
        <w:t xml:space="preserve">зов и учитывая, что все газовые </w:t>
      </w:r>
      <w:r>
        <w:rPr>
          <w:sz w:val="28"/>
        </w:rPr>
        <w:t xml:space="preserve">компоненты реакций находятся при нормальных условиях, </w:t>
      </w:r>
      <w:r>
        <w:rPr>
          <w:spacing w:val="-3"/>
          <w:sz w:val="28"/>
        </w:rPr>
        <w:t>можно определить теоретические (стехиометрич</w:t>
      </w:r>
      <w:r>
        <w:rPr>
          <w:spacing w:val="-3"/>
          <w:sz w:val="28"/>
        </w:rPr>
        <w:t>е</w:t>
      </w:r>
      <w:r>
        <w:rPr>
          <w:spacing w:val="-3"/>
          <w:sz w:val="28"/>
        </w:rPr>
        <w:t>ские) коли</w:t>
      </w:r>
      <w:r>
        <w:rPr>
          <w:spacing w:val="-3"/>
          <w:sz w:val="28"/>
        </w:rPr>
        <w:softHyphen/>
      </w:r>
      <w:r>
        <w:rPr>
          <w:spacing w:val="3"/>
          <w:sz w:val="28"/>
        </w:rPr>
        <w:t xml:space="preserve">чества кислорода, необходимые для полного завершения </w:t>
      </w:r>
      <w:r>
        <w:rPr>
          <w:spacing w:val="-1"/>
          <w:sz w:val="28"/>
        </w:rPr>
        <w:t>реа</w:t>
      </w:r>
      <w:r>
        <w:rPr>
          <w:spacing w:val="-1"/>
          <w:sz w:val="28"/>
        </w:rPr>
        <w:t>к</w:t>
      </w:r>
      <w:r>
        <w:rPr>
          <w:spacing w:val="-1"/>
          <w:sz w:val="28"/>
        </w:rPr>
        <w:t>ций окисления.</w:t>
      </w:r>
    </w:p>
    <w:p w:rsidR="008A2705" w:rsidRDefault="008A2705" w:rsidP="008A2705">
      <w:pPr>
        <w:pStyle w:val="a3"/>
        <w:ind w:firstLine="720"/>
        <w:jc w:val="both"/>
        <w:rPr>
          <w:spacing w:val="1"/>
          <w:sz w:val="28"/>
        </w:rPr>
      </w:pPr>
      <w:r>
        <w:rPr>
          <w:spacing w:val="-3"/>
          <w:sz w:val="28"/>
        </w:rPr>
        <w:t>Так, например, рассмотрение реакции (8.1) позволяет уста</w:t>
      </w:r>
      <w:r>
        <w:rPr>
          <w:spacing w:val="-3"/>
          <w:sz w:val="28"/>
        </w:rPr>
        <w:softHyphen/>
      </w:r>
      <w:r>
        <w:rPr>
          <w:sz w:val="28"/>
        </w:rPr>
        <w:t xml:space="preserve">новить, что для полного окисления </w:t>
      </w:r>
      <w:smartTag w:uri="urn:schemas-microsoft-com:office:smarttags" w:element="metricconverter">
        <w:smartTagPr>
          <w:attr w:name="ProductID" w:val="12 кг"/>
        </w:smartTagPr>
        <w:r>
          <w:rPr>
            <w:sz w:val="28"/>
          </w:rPr>
          <w:t>12 кг</w:t>
        </w:r>
      </w:smartTag>
      <w:r>
        <w:rPr>
          <w:sz w:val="28"/>
        </w:rPr>
        <w:t xml:space="preserve"> углерода необходимо </w:t>
      </w:r>
      <w:r>
        <w:rPr>
          <w:spacing w:val="3"/>
          <w:sz w:val="28"/>
        </w:rPr>
        <w:t xml:space="preserve">затратить </w:t>
      </w:r>
      <w:smartTag w:uri="urn:schemas-microsoft-com:office:smarttags" w:element="metricconverter">
        <w:smartTagPr>
          <w:attr w:name="ProductID" w:val="32 кг"/>
        </w:smartTagPr>
        <w:r>
          <w:rPr>
            <w:spacing w:val="3"/>
            <w:sz w:val="28"/>
          </w:rPr>
          <w:t>32 кг</w:t>
        </w:r>
      </w:smartTag>
      <w:r>
        <w:rPr>
          <w:spacing w:val="3"/>
          <w:sz w:val="28"/>
        </w:rPr>
        <w:t xml:space="preserve"> «кислорода, при этом образуется </w:t>
      </w:r>
      <w:smartTag w:uri="urn:schemas-microsoft-com:office:smarttags" w:element="metricconverter">
        <w:smartTagPr>
          <w:attr w:name="ProductID" w:val="44 кг"/>
        </w:smartTagPr>
        <w:r>
          <w:rPr>
            <w:spacing w:val="3"/>
            <w:sz w:val="28"/>
          </w:rPr>
          <w:t>44 кг</w:t>
        </w:r>
      </w:smartTag>
      <w:r>
        <w:rPr>
          <w:spacing w:val="3"/>
          <w:sz w:val="28"/>
        </w:rPr>
        <w:t xml:space="preserve"> СО</w:t>
      </w:r>
      <w:proofErr w:type="gramStart"/>
      <w:r>
        <w:rPr>
          <w:spacing w:val="3"/>
          <w:sz w:val="28"/>
          <w:vertAlign w:val="subscript"/>
        </w:rPr>
        <w:t>2</w:t>
      </w:r>
      <w:proofErr w:type="gramEnd"/>
      <w:r>
        <w:rPr>
          <w:spacing w:val="3"/>
          <w:sz w:val="28"/>
        </w:rPr>
        <w:t xml:space="preserve">. </w:t>
      </w:r>
      <w:r>
        <w:rPr>
          <w:spacing w:val="-1"/>
          <w:sz w:val="28"/>
        </w:rPr>
        <w:t xml:space="preserve">С учетом того, что 1 </w:t>
      </w:r>
      <w:proofErr w:type="spellStart"/>
      <w:r>
        <w:rPr>
          <w:spacing w:val="-1"/>
          <w:sz w:val="28"/>
        </w:rPr>
        <w:t>кмоль</w:t>
      </w:r>
      <w:proofErr w:type="spellEnd"/>
      <w:r>
        <w:rPr>
          <w:spacing w:val="-1"/>
          <w:sz w:val="28"/>
        </w:rPr>
        <w:t xml:space="preserve"> к</w:t>
      </w:r>
      <w:r>
        <w:rPr>
          <w:spacing w:val="-1"/>
          <w:sz w:val="28"/>
        </w:rPr>
        <w:t>и</w:t>
      </w:r>
      <w:r>
        <w:rPr>
          <w:spacing w:val="-1"/>
          <w:sz w:val="28"/>
        </w:rPr>
        <w:t>слорода при нормальных усло</w:t>
      </w:r>
      <w:r>
        <w:rPr>
          <w:spacing w:val="-1"/>
          <w:sz w:val="28"/>
        </w:rPr>
        <w:softHyphen/>
      </w:r>
      <w:r>
        <w:rPr>
          <w:spacing w:val="2"/>
          <w:sz w:val="28"/>
        </w:rPr>
        <w:t xml:space="preserve">виях занимает объем </w:t>
      </w:r>
      <w:smartTag w:uri="urn:schemas-microsoft-com:office:smarttags" w:element="metricconverter">
        <w:smartTagPr>
          <w:attr w:name="ProductID" w:val="22,4 м3"/>
        </w:smartTagPr>
        <w:r>
          <w:rPr>
            <w:spacing w:val="2"/>
            <w:sz w:val="28"/>
          </w:rPr>
          <w:t>22,4 м</w:t>
        </w:r>
        <w:r>
          <w:rPr>
            <w:spacing w:val="2"/>
            <w:sz w:val="28"/>
            <w:vertAlign w:val="superscript"/>
          </w:rPr>
          <w:t>3</w:t>
        </w:r>
      </w:smartTag>
      <w:r>
        <w:rPr>
          <w:spacing w:val="2"/>
          <w:sz w:val="28"/>
        </w:rPr>
        <w:t>, теоретический расход кисло</w:t>
      </w:r>
      <w:r>
        <w:rPr>
          <w:spacing w:val="2"/>
          <w:sz w:val="28"/>
        </w:rPr>
        <w:softHyphen/>
      </w:r>
      <w:r>
        <w:rPr>
          <w:spacing w:val="1"/>
          <w:sz w:val="28"/>
        </w:rPr>
        <w:t>рода, м</w:t>
      </w:r>
      <w:r>
        <w:rPr>
          <w:spacing w:val="1"/>
          <w:sz w:val="28"/>
          <w:vertAlign w:val="superscript"/>
        </w:rPr>
        <w:t>3</w:t>
      </w:r>
      <w:r>
        <w:rPr>
          <w:spacing w:val="1"/>
          <w:sz w:val="28"/>
        </w:rPr>
        <w:t xml:space="preserve">/кг, </w:t>
      </w:r>
      <w:proofErr w:type="gramStart"/>
      <w:r>
        <w:rPr>
          <w:spacing w:val="1"/>
          <w:sz w:val="28"/>
        </w:rPr>
        <w:t>С</w:t>
      </w:r>
      <w:proofErr w:type="gramEnd"/>
      <w:r>
        <w:rPr>
          <w:spacing w:val="1"/>
          <w:sz w:val="28"/>
        </w:rPr>
        <w:t xml:space="preserve"> составляет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                                           </w:t>
      </w:r>
      <w:r w:rsidRPr="006A0B70">
        <w:rPr>
          <w:position w:val="-14"/>
          <w:sz w:val="28"/>
        </w:rPr>
        <w:object w:dxaOrig="250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4.75pt;height:20.1pt" o:ole="">
            <v:imagedata r:id="rId5" o:title=""/>
          </v:shape>
          <o:OLEObject Type="Embed" ProgID="Equation.3" ShapeID="_x0000_i1025" DrawAspect="Content" ObjectID="_1536971114" r:id="rId6"/>
        </w:object>
      </w:r>
      <w:r>
        <w:rPr>
          <w:sz w:val="28"/>
        </w:rPr>
        <w:t xml:space="preserve">     </w:t>
      </w:r>
      <w:r>
        <w:rPr>
          <w:sz w:val="28"/>
        </w:rPr>
        <w:tab/>
        <w:t xml:space="preserve">                              (8.8)</w:t>
      </w:r>
    </w:p>
    <w:p w:rsidR="008A2705" w:rsidRDefault="008A2705" w:rsidP="008A2705">
      <w:pPr>
        <w:pStyle w:val="a3"/>
        <w:jc w:val="both"/>
        <w:rPr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-3"/>
          <w:sz w:val="28"/>
        </w:rPr>
        <w:t>Аналогично определяются теоретические количества кислоро</w:t>
      </w:r>
      <w:r>
        <w:rPr>
          <w:spacing w:val="-3"/>
          <w:sz w:val="28"/>
        </w:rPr>
        <w:softHyphen/>
      </w:r>
      <w:r>
        <w:rPr>
          <w:sz w:val="28"/>
        </w:rPr>
        <w:t>да, необход</w:t>
      </w:r>
      <w:r>
        <w:rPr>
          <w:sz w:val="28"/>
        </w:rPr>
        <w:t>и</w:t>
      </w:r>
      <w:r>
        <w:rPr>
          <w:sz w:val="28"/>
        </w:rPr>
        <w:t xml:space="preserve">мые для полного сжигания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</w:rPr>
          <w:t>1 кг</w:t>
        </w:r>
      </w:smartTag>
      <w:r>
        <w:rPr>
          <w:sz w:val="28"/>
        </w:rPr>
        <w:t xml:space="preserve"> водорода и серы </w:t>
      </w:r>
      <w:r>
        <w:rPr>
          <w:spacing w:val="6"/>
          <w:sz w:val="28"/>
        </w:rPr>
        <w:t>(по реакциям (8.2) и (8.3)):</w:t>
      </w: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ab/>
        <w:t xml:space="preserve">                      </w:t>
      </w:r>
      <w:r w:rsidRPr="006A0B70">
        <w:rPr>
          <w:position w:val="-14"/>
          <w:sz w:val="28"/>
        </w:rPr>
        <w:object w:dxaOrig="3180" w:dyaOrig="400">
          <v:shape id="_x0000_i1026" type="#_x0000_t75" style="width:159.05pt;height:20.1pt" o:ole="">
            <v:imagedata r:id="rId7" o:title=""/>
          </v:shape>
          <o:OLEObject Type="Embed" ProgID="Equation.3" ShapeID="_x0000_i1026" DrawAspect="Content" ObjectID="_1536971115" r:id="rId8"/>
        </w:object>
      </w:r>
      <w:r>
        <w:rPr>
          <w:sz w:val="28"/>
        </w:rPr>
        <w:t xml:space="preserve">                                            (8.9) </w:t>
      </w: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     </w:t>
      </w:r>
      <w:r w:rsidRPr="006A0B70">
        <w:rPr>
          <w:position w:val="-10"/>
          <w:sz w:val="28"/>
        </w:rPr>
        <w:object w:dxaOrig="180" w:dyaOrig="340">
          <v:shape id="_x0000_i1027" type="#_x0000_t75" style="width:9.2pt;height:16.75pt" o:ole="">
            <v:imagedata r:id="rId9" o:title=""/>
          </v:shape>
          <o:OLEObject Type="Embed" ProgID="Equation.3" ShapeID="_x0000_i1027" DrawAspect="Content" ObjectID="_1536971116" r:id="rId10"/>
        </w:object>
      </w:r>
      <w:r>
        <w:rPr>
          <w:sz w:val="28"/>
        </w:rPr>
        <w:t xml:space="preserve">                                           </w:t>
      </w:r>
    </w:p>
    <w:p w:rsidR="008A2705" w:rsidRDefault="008A2705" w:rsidP="008A2705">
      <w:pPr>
        <w:pStyle w:val="a3"/>
        <w:jc w:val="both"/>
        <w:rPr>
          <w:spacing w:val="-12"/>
          <w:sz w:val="28"/>
        </w:rPr>
      </w:pPr>
      <w:r>
        <w:rPr>
          <w:sz w:val="28"/>
        </w:rPr>
        <w:tab/>
        <w:t xml:space="preserve">                      </w:t>
      </w:r>
      <w:r w:rsidRPr="006A0B70">
        <w:rPr>
          <w:position w:val="-14"/>
          <w:sz w:val="28"/>
        </w:rPr>
        <w:object w:dxaOrig="2320" w:dyaOrig="400">
          <v:shape id="_x0000_i1028" type="#_x0000_t75" style="width:116.35pt;height:20.1pt" o:ole="">
            <v:imagedata r:id="rId11" o:title=""/>
          </v:shape>
          <o:OLEObject Type="Embed" ProgID="Equation.3" ShapeID="_x0000_i1028" DrawAspect="Content" ObjectID="_1536971117" r:id="rId12"/>
        </w:object>
      </w:r>
      <w:r>
        <w:rPr>
          <w:sz w:val="28"/>
        </w:rPr>
        <w:t xml:space="preserve">                                                       </w:t>
      </w:r>
      <w:r>
        <w:rPr>
          <w:spacing w:val="-12"/>
          <w:sz w:val="28"/>
        </w:rPr>
        <w:t>(8.10)</w:t>
      </w:r>
    </w:p>
    <w:p w:rsidR="008A2705" w:rsidRDefault="008A2705" w:rsidP="008A2705">
      <w:pPr>
        <w:pStyle w:val="a3"/>
        <w:jc w:val="both"/>
        <w:rPr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pacing w:val="-1"/>
          <w:sz w:val="28"/>
        </w:rPr>
      </w:pPr>
      <w:r>
        <w:rPr>
          <w:sz w:val="28"/>
        </w:rPr>
        <w:t>Используя соотношения (8.8) — (8.10), теоретический расход кисл</w:t>
      </w:r>
      <w:r>
        <w:rPr>
          <w:sz w:val="28"/>
        </w:rPr>
        <w:t>о</w:t>
      </w:r>
      <w:r>
        <w:rPr>
          <w:sz w:val="28"/>
        </w:rPr>
        <w:t>рода, 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/кг, необходимый для полного сгорания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</w:rPr>
          <w:t>1 кг</w:t>
        </w:r>
      </w:smartTag>
      <w:r>
        <w:rPr>
          <w:sz w:val="28"/>
        </w:rPr>
        <w:t xml:space="preserve"> </w:t>
      </w:r>
      <w:r>
        <w:rPr>
          <w:spacing w:val="-2"/>
          <w:sz w:val="28"/>
        </w:rPr>
        <w:t xml:space="preserve">твердого (жидкого) топлива конкретного состава с учетом </w:t>
      </w:r>
      <w:r>
        <w:rPr>
          <w:spacing w:val="1"/>
          <w:sz w:val="28"/>
        </w:rPr>
        <w:t>кислорода, содержащего в рабочей массе т</w:t>
      </w:r>
      <w:r>
        <w:rPr>
          <w:spacing w:val="1"/>
          <w:sz w:val="28"/>
        </w:rPr>
        <w:t>о</w:t>
      </w:r>
      <w:r>
        <w:rPr>
          <w:spacing w:val="1"/>
          <w:sz w:val="28"/>
        </w:rPr>
        <w:t>плива, опреде</w:t>
      </w:r>
      <w:r>
        <w:rPr>
          <w:spacing w:val="1"/>
          <w:sz w:val="28"/>
        </w:rPr>
        <w:softHyphen/>
      </w:r>
      <w:r>
        <w:rPr>
          <w:spacing w:val="-1"/>
          <w:sz w:val="28"/>
        </w:rPr>
        <w:t>ляется по следующей зависимости: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</w:p>
    <w:p w:rsidR="008A2705" w:rsidRDefault="008A2705" w:rsidP="008A2705">
      <w:pPr>
        <w:pStyle w:val="a5"/>
        <w:jc w:val="both"/>
        <w:rPr>
          <w:sz w:val="28"/>
        </w:rPr>
      </w:pPr>
      <w:r>
        <w:rPr>
          <w:sz w:val="28"/>
        </w:rPr>
        <w:t xml:space="preserve">               </w:t>
      </w:r>
      <w:r w:rsidRPr="006A0B70">
        <w:rPr>
          <w:position w:val="-14"/>
          <w:sz w:val="28"/>
        </w:rPr>
        <w:object w:dxaOrig="4760" w:dyaOrig="400">
          <v:shape id="_x0000_i1029" type="#_x0000_t75" style="width:237.75pt;height:20.1pt" o:ole="">
            <v:imagedata r:id="rId13" o:title=""/>
          </v:shape>
          <o:OLEObject Type="Embed" ProgID="Equation.3" ShapeID="_x0000_i1029" DrawAspect="Content" ObjectID="_1536971118" r:id="rId14"/>
        </w:object>
      </w:r>
      <w:r>
        <w:rPr>
          <w:sz w:val="28"/>
        </w:rPr>
        <w:t xml:space="preserve">                               </w:t>
      </w:r>
      <w:r w:rsidRPr="008A2705">
        <w:rPr>
          <w:sz w:val="28"/>
        </w:rPr>
        <w:t xml:space="preserve"> </w:t>
      </w:r>
      <w:r>
        <w:rPr>
          <w:sz w:val="28"/>
        </w:rPr>
        <w:t>(8.11)</w:t>
      </w:r>
    </w:p>
    <w:p w:rsidR="008A2705" w:rsidRDefault="008A2705" w:rsidP="008A2705">
      <w:pPr>
        <w:pStyle w:val="a5"/>
        <w:jc w:val="both"/>
        <w:rPr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-5"/>
          <w:sz w:val="28"/>
        </w:rPr>
        <w:t xml:space="preserve">Коэффициент 0,7 </w:t>
      </w:r>
      <w:proofErr w:type="gramStart"/>
      <w:r>
        <w:rPr>
          <w:spacing w:val="-5"/>
          <w:sz w:val="28"/>
        </w:rPr>
        <w:t>при</w:t>
      </w:r>
      <w:proofErr w:type="gramEnd"/>
      <w:r>
        <w:rPr>
          <w:spacing w:val="-5"/>
          <w:sz w:val="28"/>
        </w:rPr>
        <w:t xml:space="preserve"> О</w:t>
      </w:r>
      <w:r>
        <w:rPr>
          <w:spacing w:val="-5"/>
          <w:sz w:val="28"/>
          <w:vertAlign w:val="superscript"/>
        </w:rPr>
        <w:t>р</w:t>
      </w:r>
      <w:r>
        <w:rPr>
          <w:spacing w:val="-5"/>
          <w:sz w:val="28"/>
        </w:rPr>
        <w:t xml:space="preserve"> получается в результате перевода </w:t>
      </w:r>
      <w:r>
        <w:rPr>
          <w:sz w:val="28"/>
        </w:rPr>
        <w:t>содержания к</w:t>
      </w:r>
      <w:r>
        <w:rPr>
          <w:sz w:val="28"/>
        </w:rPr>
        <w:t>и</w:t>
      </w:r>
      <w:r>
        <w:rPr>
          <w:sz w:val="28"/>
        </w:rPr>
        <w:t xml:space="preserve">слорода из килограммов в метры «кубические — </w:t>
      </w:r>
      <w:r>
        <w:rPr>
          <w:spacing w:val="-3"/>
          <w:sz w:val="28"/>
        </w:rPr>
        <w:t>22,4/32=^0,7 м</w:t>
      </w:r>
      <w:r>
        <w:rPr>
          <w:spacing w:val="-3"/>
          <w:sz w:val="28"/>
          <w:vertAlign w:val="superscript"/>
        </w:rPr>
        <w:t>3</w:t>
      </w:r>
      <w:r>
        <w:rPr>
          <w:spacing w:val="-3"/>
          <w:sz w:val="28"/>
        </w:rPr>
        <w:t>кг.</w:t>
      </w:r>
    </w:p>
    <w:p w:rsidR="008A2705" w:rsidRDefault="008A2705" w:rsidP="008A2705">
      <w:pPr>
        <w:pStyle w:val="a3"/>
        <w:ind w:firstLine="720"/>
        <w:jc w:val="both"/>
        <w:rPr>
          <w:spacing w:val="1"/>
          <w:sz w:val="28"/>
        </w:rPr>
      </w:pPr>
      <w:r>
        <w:rPr>
          <w:sz w:val="28"/>
        </w:rPr>
        <w:t>Теоретический  расход кислорода, необходимый для полно</w:t>
      </w:r>
      <w:r>
        <w:rPr>
          <w:sz w:val="28"/>
        </w:rPr>
        <w:softHyphen/>
      </w:r>
      <w:r>
        <w:rPr>
          <w:spacing w:val="-5"/>
          <w:sz w:val="28"/>
        </w:rPr>
        <w:t>го сгор</w:t>
      </w:r>
      <w:r>
        <w:rPr>
          <w:spacing w:val="-5"/>
          <w:sz w:val="28"/>
        </w:rPr>
        <w:t>а</w:t>
      </w:r>
      <w:r>
        <w:rPr>
          <w:spacing w:val="-5"/>
          <w:sz w:val="28"/>
        </w:rPr>
        <w:t xml:space="preserve">ния </w:t>
      </w:r>
      <w:smartTag w:uri="urn:schemas-microsoft-com:office:smarttags" w:element="metricconverter">
        <w:smartTagPr>
          <w:attr w:name="ProductID" w:val="1 м3"/>
        </w:smartTagPr>
        <w:r>
          <w:rPr>
            <w:spacing w:val="-5"/>
            <w:sz w:val="28"/>
          </w:rPr>
          <w:t>1 м</w:t>
        </w:r>
        <w:r>
          <w:rPr>
            <w:spacing w:val="-5"/>
            <w:sz w:val="28"/>
            <w:vertAlign w:val="superscript"/>
          </w:rPr>
          <w:t>3</w:t>
        </w:r>
      </w:smartTag>
      <w:r>
        <w:rPr>
          <w:spacing w:val="-5"/>
          <w:sz w:val="28"/>
        </w:rPr>
        <w:t xml:space="preserve"> газового топлива, м</w:t>
      </w:r>
      <w:r>
        <w:rPr>
          <w:spacing w:val="-5"/>
          <w:sz w:val="28"/>
          <w:vertAlign w:val="superscript"/>
        </w:rPr>
        <w:t>3</w:t>
      </w:r>
      <w:r>
        <w:rPr>
          <w:spacing w:val="-5"/>
          <w:sz w:val="28"/>
        </w:rPr>
        <w:t>/м</w:t>
      </w:r>
      <w:r>
        <w:rPr>
          <w:spacing w:val="-5"/>
          <w:sz w:val="28"/>
          <w:vertAlign w:val="superscript"/>
        </w:rPr>
        <w:t>3</w:t>
      </w:r>
      <w:r>
        <w:rPr>
          <w:spacing w:val="-5"/>
          <w:sz w:val="28"/>
        </w:rPr>
        <w:t>, определяется в соот</w:t>
      </w:r>
      <w:r>
        <w:rPr>
          <w:spacing w:val="-5"/>
          <w:sz w:val="28"/>
        </w:rPr>
        <w:softHyphen/>
      </w:r>
      <w:r>
        <w:rPr>
          <w:spacing w:val="-2"/>
          <w:sz w:val="28"/>
        </w:rPr>
        <w:t>ветствии со стехиоме</w:t>
      </w:r>
      <w:r>
        <w:rPr>
          <w:spacing w:val="-2"/>
          <w:sz w:val="28"/>
        </w:rPr>
        <w:t>т</w:t>
      </w:r>
      <w:r>
        <w:rPr>
          <w:spacing w:val="-2"/>
          <w:sz w:val="28"/>
        </w:rPr>
        <w:t xml:space="preserve">рическими уравнениями химических </w:t>
      </w:r>
      <w:r>
        <w:rPr>
          <w:spacing w:val="7"/>
          <w:sz w:val="28"/>
        </w:rPr>
        <w:t>реакций (8.4) — (8.7) с учетом содержания г</w:t>
      </w:r>
      <w:r>
        <w:rPr>
          <w:spacing w:val="7"/>
          <w:sz w:val="28"/>
        </w:rPr>
        <w:t>о</w:t>
      </w:r>
      <w:r>
        <w:rPr>
          <w:spacing w:val="7"/>
          <w:sz w:val="28"/>
        </w:rPr>
        <w:t xml:space="preserve">рючих газов </w:t>
      </w:r>
      <w:r>
        <w:rPr>
          <w:spacing w:val="1"/>
          <w:sz w:val="28"/>
        </w:rPr>
        <w:t>и кислорода в газовом топливе</w:t>
      </w:r>
    </w:p>
    <w:p w:rsidR="008A2705" w:rsidRDefault="008A2705" w:rsidP="008A2705">
      <w:pPr>
        <w:pStyle w:val="a3"/>
        <w:ind w:firstLine="720"/>
        <w:jc w:val="both"/>
        <w:rPr>
          <w:spacing w:val="1"/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 w:rsidRPr="006A0B70">
        <w:rPr>
          <w:position w:val="-28"/>
          <w:sz w:val="28"/>
        </w:rPr>
        <w:object w:dxaOrig="7220" w:dyaOrig="680">
          <v:shape id="_x0000_i1030" type="#_x0000_t75" style="width:360.85pt;height:34.35pt" o:ole="">
            <v:imagedata r:id="rId15" o:title=""/>
          </v:shape>
          <o:OLEObject Type="Embed" ProgID="Equation.3" ShapeID="_x0000_i1030" DrawAspect="Content" ObjectID="_1536971119" r:id="rId16"/>
        </w:object>
      </w:r>
      <w:r>
        <w:rPr>
          <w:sz w:val="28"/>
        </w:rPr>
        <w:t xml:space="preserve">   (8.12)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>где  Н</w:t>
      </w:r>
      <w:r>
        <w:rPr>
          <w:sz w:val="28"/>
          <w:vertAlign w:val="superscript"/>
        </w:rPr>
        <w:t>Т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,  СО</w:t>
      </w:r>
      <w:r>
        <w:rPr>
          <w:sz w:val="28"/>
          <w:vertAlign w:val="superscript"/>
        </w:rPr>
        <w:t>Т</w:t>
      </w:r>
      <w:r>
        <w:rPr>
          <w:sz w:val="28"/>
        </w:rPr>
        <w:t>,  СН</w:t>
      </w:r>
      <w:r>
        <w:rPr>
          <w:sz w:val="28"/>
          <w:vertAlign w:val="superscript"/>
        </w:rPr>
        <w:t>Т</w:t>
      </w:r>
      <w:r>
        <w:rPr>
          <w:sz w:val="28"/>
          <w:vertAlign w:val="subscript"/>
        </w:rPr>
        <w:t>4</w:t>
      </w:r>
      <w:r>
        <w:rPr>
          <w:sz w:val="28"/>
        </w:rPr>
        <w:t xml:space="preserve">  и   т.   д. — содержание  соответствующих </w:t>
      </w:r>
      <w:r>
        <w:rPr>
          <w:spacing w:val="-1"/>
          <w:sz w:val="28"/>
        </w:rPr>
        <w:t>компоне</w:t>
      </w:r>
      <w:r>
        <w:rPr>
          <w:spacing w:val="-1"/>
          <w:sz w:val="28"/>
        </w:rPr>
        <w:t>н</w:t>
      </w:r>
      <w:r>
        <w:rPr>
          <w:spacing w:val="-1"/>
          <w:sz w:val="28"/>
        </w:rPr>
        <w:t xml:space="preserve">тов </w:t>
      </w:r>
      <w:r>
        <w:rPr>
          <w:spacing w:val="-1"/>
          <w:sz w:val="28"/>
        </w:rPr>
        <w:lastRenderedPageBreak/>
        <w:t>в газовом топливе.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8"/>
          <w:sz w:val="28"/>
        </w:rPr>
        <w:t xml:space="preserve">Если в качестве окислителя используется не кислород, </w:t>
      </w:r>
      <w:r>
        <w:rPr>
          <w:sz w:val="28"/>
        </w:rPr>
        <w:t xml:space="preserve">а воздух, искусственно обогащенный кислородом, то для всех </w:t>
      </w:r>
      <w:r>
        <w:rPr>
          <w:spacing w:val="-2"/>
          <w:sz w:val="28"/>
        </w:rPr>
        <w:t>видов топлива теор</w:t>
      </w:r>
      <w:r>
        <w:rPr>
          <w:spacing w:val="-2"/>
          <w:sz w:val="28"/>
        </w:rPr>
        <w:t>е</w:t>
      </w:r>
      <w:r>
        <w:rPr>
          <w:spacing w:val="-2"/>
          <w:sz w:val="28"/>
        </w:rPr>
        <w:t>тический расход окислителя, м</w:t>
      </w:r>
      <w:r>
        <w:rPr>
          <w:spacing w:val="-2"/>
          <w:sz w:val="28"/>
          <w:vertAlign w:val="superscript"/>
        </w:rPr>
        <w:t>3</w:t>
      </w:r>
      <w:r>
        <w:rPr>
          <w:spacing w:val="-2"/>
          <w:sz w:val="28"/>
        </w:rPr>
        <w:t xml:space="preserve">/кг, или, </w:t>
      </w:r>
      <w:r>
        <w:rPr>
          <w:spacing w:val="11"/>
          <w:sz w:val="28"/>
        </w:rPr>
        <w:t>м</w:t>
      </w:r>
      <w:r>
        <w:rPr>
          <w:spacing w:val="11"/>
          <w:sz w:val="28"/>
          <w:vertAlign w:val="superscript"/>
        </w:rPr>
        <w:t>3</w:t>
      </w:r>
      <w:r>
        <w:rPr>
          <w:spacing w:val="11"/>
          <w:sz w:val="28"/>
        </w:rPr>
        <w:t>/м</w:t>
      </w:r>
      <w:r>
        <w:rPr>
          <w:spacing w:val="11"/>
          <w:sz w:val="28"/>
          <w:vertAlign w:val="superscript"/>
        </w:rPr>
        <w:t>3</w:t>
      </w:r>
      <w:r>
        <w:rPr>
          <w:spacing w:val="11"/>
          <w:sz w:val="28"/>
        </w:rPr>
        <w:t>, определяется исходя из ко</w:t>
      </w:r>
      <w:r>
        <w:rPr>
          <w:spacing w:val="11"/>
          <w:sz w:val="28"/>
        </w:rPr>
        <w:t>н</w:t>
      </w:r>
      <w:r>
        <w:rPr>
          <w:spacing w:val="11"/>
          <w:sz w:val="28"/>
        </w:rPr>
        <w:t xml:space="preserve">центрации кислорода </w:t>
      </w:r>
      <w:r>
        <w:rPr>
          <w:sz w:val="28"/>
        </w:rPr>
        <w:t>в окислителе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                                              </w:t>
      </w:r>
      <w:r w:rsidRPr="00D83DDD">
        <w:rPr>
          <w:position w:val="-14"/>
          <w:sz w:val="28"/>
        </w:rPr>
        <w:object w:dxaOrig="1840" w:dyaOrig="400">
          <v:shape id="_x0000_i1031" type="#_x0000_t75" style="width:92.1pt;height:20.1pt" o:ole="">
            <v:imagedata r:id="rId17" o:title=""/>
          </v:shape>
          <o:OLEObject Type="Embed" ProgID="Equation.3" ShapeID="_x0000_i1031" DrawAspect="Content" ObjectID="_1536971120" r:id="rId18"/>
        </w:object>
      </w:r>
      <w:r>
        <w:rPr>
          <w:sz w:val="28"/>
        </w:rPr>
        <w:t xml:space="preserve">                                              (8.13)                                                                               </w:t>
      </w:r>
    </w:p>
    <w:p w:rsidR="008A2705" w:rsidRDefault="008A2705" w:rsidP="008A2705">
      <w:pPr>
        <w:pStyle w:val="a3"/>
        <w:ind w:firstLine="708"/>
        <w:jc w:val="both"/>
        <w:rPr>
          <w:sz w:val="28"/>
        </w:rPr>
      </w:pPr>
      <w:r>
        <w:rPr>
          <w:sz w:val="28"/>
        </w:rPr>
        <w:t>где 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— концентрация кислорода в окислителе, %.</w:t>
      </w:r>
    </w:p>
    <w:p w:rsidR="008A2705" w:rsidRDefault="008A2705" w:rsidP="008A2705">
      <w:pPr>
        <w:pStyle w:val="a3"/>
        <w:jc w:val="both"/>
        <w:rPr>
          <w:sz w:val="28"/>
        </w:rPr>
      </w:pP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pacing w:val="-1"/>
          <w:sz w:val="28"/>
        </w:rPr>
        <w:t>Например, при использовании в качестве окислителя сухо</w:t>
      </w:r>
      <w:r>
        <w:rPr>
          <w:spacing w:val="-1"/>
          <w:sz w:val="28"/>
        </w:rPr>
        <w:softHyphen/>
      </w:r>
      <w:r>
        <w:rPr>
          <w:sz w:val="28"/>
        </w:rPr>
        <w:t>го воздуха (О</w:t>
      </w:r>
      <w:r>
        <w:rPr>
          <w:sz w:val="28"/>
          <w:vertAlign w:val="superscript"/>
        </w:rPr>
        <w:t>ОК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= 21%), его теоретический расход, необ</w:t>
      </w:r>
      <w:r>
        <w:rPr>
          <w:sz w:val="28"/>
        </w:rPr>
        <w:softHyphen/>
      </w:r>
      <w:r>
        <w:rPr>
          <w:spacing w:val="-3"/>
          <w:sz w:val="28"/>
        </w:rPr>
        <w:t>ходимый для полного сгорания то</w:t>
      </w:r>
      <w:r>
        <w:rPr>
          <w:spacing w:val="-3"/>
          <w:sz w:val="28"/>
        </w:rPr>
        <w:t>п</w:t>
      </w:r>
      <w:r>
        <w:rPr>
          <w:spacing w:val="-3"/>
          <w:sz w:val="28"/>
        </w:rPr>
        <w:t>лива, м</w:t>
      </w:r>
      <w:r>
        <w:rPr>
          <w:spacing w:val="-3"/>
          <w:sz w:val="28"/>
          <w:vertAlign w:val="superscript"/>
        </w:rPr>
        <w:t>3</w:t>
      </w:r>
      <w:r>
        <w:rPr>
          <w:spacing w:val="-3"/>
          <w:sz w:val="28"/>
        </w:rPr>
        <w:t>/кг, или, м</w:t>
      </w:r>
      <w:r>
        <w:rPr>
          <w:spacing w:val="-3"/>
          <w:sz w:val="28"/>
          <w:vertAlign w:val="superscript"/>
        </w:rPr>
        <w:t>3</w:t>
      </w:r>
      <w:r>
        <w:rPr>
          <w:spacing w:val="-3"/>
          <w:sz w:val="28"/>
        </w:rPr>
        <w:t>/м</w:t>
      </w:r>
      <w:r>
        <w:rPr>
          <w:spacing w:val="-3"/>
          <w:sz w:val="28"/>
          <w:vertAlign w:val="superscript"/>
        </w:rPr>
        <w:t>3</w:t>
      </w:r>
      <w:r>
        <w:rPr>
          <w:spacing w:val="-3"/>
          <w:sz w:val="28"/>
        </w:rPr>
        <w:t xml:space="preserve">, </w:t>
      </w:r>
      <w:r>
        <w:rPr>
          <w:spacing w:val="-2"/>
          <w:sz w:val="28"/>
        </w:rPr>
        <w:t>составляет</w:t>
      </w:r>
    </w:p>
    <w:p w:rsidR="008A2705" w:rsidRDefault="008A2705" w:rsidP="008A2705">
      <w:pPr>
        <w:pStyle w:val="a3"/>
        <w:jc w:val="center"/>
        <w:rPr>
          <w:sz w:val="28"/>
        </w:rPr>
      </w:pPr>
      <w:r>
        <w:rPr>
          <w:sz w:val="28"/>
        </w:rPr>
        <w:t xml:space="preserve">                                </w:t>
      </w:r>
      <w:r w:rsidRPr="00D83DDD">
        <w:rPr>
          <w:position w:val="-14"/>
          <w:sz w:val="28"/>
        </w:rPr>
        <w:object w:dxaOrig="2560" w:dyaOrig="400">
          <v:shape id="_x0000_i1032" type="#_x0000_t75" style="width:128.1pt;height:20.1pt" o:ole="">
            <v:imagedata r:id="rId19" o:title=""/>
          </v:shape>
          <o:OLEObject Type="Embed" ProgID="Equation.3" ShapeID="_x0000_i1032" DrawAspect="Content" ObjectID="_1536971121" r:id="rId20"/>
        </w:object>
      </w:r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                               (8.14)</w:t>
      </w: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  <w:r>
        <w:rPr>
          <w:sz w:val="28"/>
        </w:rPr>
        <w:t>Теоретический расход сухого воздуха для полного сгора</w:t>
      </w:r>
      <w:r>
        <w:rPr>
          <w:sz w:val="28"/>
        </w:rPr>
        <w:softHyphen/>
        <w:t>ния твердого то</w:t>
      </w:r>
      <w:r>
        <w:rPr>
          <w:sz w:val="28"/>
        </w:rPr>
        <w:t>п</w:t>
      </w:r>
      <w:r>
        <w:rPr>
          <w:sz w:val="28"/>
        </w:rPr>
        <w:t>лива составит, м</w:t>
      </w:r>
      <w:r>
        <w:rPr>
          <w:sz w:val="28"/>
          <w:vertAlign w:val="superscript"/>
        </w:rPr>
        <w:t>3</w:t>
      </w:r>
      <w:r>
        <w:rPr>
          <w:sz w:val="28"/>
        </w:rPr>
        <w:t>/кг,</w:t>
      </w:r>
    </w:p>
    <w:p w:rsidR="008A2705" w:rsidRDefault="008A2705" w:rsidP="008A2705">
      <w:pPr>
        <w:pStyle w:val="a3"/>
        <w:ind w:firstLine="720"/>
        <w:jc w:val="both"/>
        <w:rPr>
          <w:sz w:val="28"/>
        </w:rPr>
      </w:pPr>
    </w:p>
    <w:p w:rsidR="008A2705" w:rsidRDefault="008A2705" w:rsidP="008A2705">
      <w:pPr>
        <w:jc w:val="center"/>
        <w:rPr>
          <w:sz w:val="28"/>
        </w:rPr>
      </w:pPr>
      <w:r>
        <w:rPr>
          <w:sz w:val="28"/>
        </w:rPr>
        <w:t xml:space="preserve">                          </w:t>
      </w:r>
      <w:r w:rsidRPr="00D83DDD">
        <w:rPr>
          <w:position w:val="-12"/>
          <w:sz w:val="28"/>
        </w:rPr>
        <w:object w:dxaOrig="5520" w:dyaOrig="380">
          <v:shape id="_x0000_i1033" type="#_x0000_t75" style="width:276.3pt;height:19.25pt" o:ole="">
            <v:imagedata r:id="rId21" o:title=""/>
          </v:shape>
          <o:OLEObject Type="Embed" ProgID="Equation.3" ShapeID="_x0000_i1033" DrawAspect="Content" ObjectID="_1536971122" r:id="rId22"/>
        </w:object>
      </w:r>
      <w:r>
        <w:rPr>
          <w:sz w:val="28"/>
        </w:rPr>
        <w:t xml:space="preserve">               (8.15)</w:t>
      </w:r>
    </w:p>
    <w:p w:rsidR="008A2705" w:rsidRDefault="008A2705" w:rsidP="008A2705">
      <w:pPr>
        <w:jc w:val="both"/>
        <w:rPr>
          <w:sz w:val="28"/>
        </w:rPr>
      </w:pPr>
      <w:r>
        <w:rPr>
          <w:sz w:val="28"/>
        </w:rPr>
        <w:t>а для газового, м</w:t>
      </w:r>
      <w:r>
        <w:rPr>
          <w:sz w:val="28"/>
          <w:vertAlign w:val="superscript"/>
        </w:rPr>
        <w:t>3</w:t>
      </w:r>
      <w:r>
        <w:rPr>
          <w:sz w:val="28"/>
        </w:rPr>
        <w:t>/м</w:t>
      </w:r>
      <w:r>
        <w:rPr>
          <w:sz w:val="28"/>
          <w:vertAlign w:val="superscript"/>
        </w:rPr>
        <w:t>3</w:t>
      </w:r>
      <w:r>
        <w:rPr>
          <w:sz w:val="28"/>
        </w:rPr>
        <w:t>,</w:t>
      </w: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</w:t>
      </w:r>
    </w:p>
    <w:p w:rsidR="008A2705" w:rsidRDefault="008A2705" w:rsidP="008A2705">
      <w:pPr>
        <w:pStyle w:val="a3"/>
        <w:jc w:val="both"/>
        <w:rPr>
          <w:sz w:val="28"/>
        </w:rPr>
      </w:pPr>
      <w:r w:rsidRPr="00D83DDD">
        <w:rPr>
          <w:position w:val="-30"/>
          <w:sz w:val="28"/>
        </w:rPr>
        <w:object w:dxaOrig="7260" w:dyaOrig="720">
          <v:shape id="_x0000_i1034" type="#_x0000_t75" style="width:363.35pt;height:36pt" o:ole="">
            <v:imagedata r:id="rId23" o:title=""/>
          </v:shape>
          <o:OLEObject Type="Embed" ProgID="Equation.3" ShapeID="_x0000_i1034" DrawAspect="Content" ObjectID="_1536971123" r:id="rId24"/>
        </w:object>
      </w:r>
      <w:r>
        <w:rPr>
          <w:sz w:val="28"/>
        </w:rPr>
        <w:t xml:space="preserve">               (8.16)</w:t>
      </w:r>
    </w:p>
    <w:p w:rsidR="008A2705" w:rsidRDefault="008A2705" w:rsidP="008A2705">
      <w:pPr>
        <w:pStyle w:val="a3"/>
        <w:jc w:val="both"/>
        <w:rPr>
          <w:sz w:val="28"/>
        </w:rPr>
      </w:pPr>
    </w:p>
    <w:p w:rsidR="008A2705" w:rsidRDefault="008A2705" w:rsidP="008A2705">
      <w:pPr>
        <w:jc w:val="both"/>
        <w:rPr>
          <w:spacing w:val="-4"/>
          <w:sz w:val="28"/>
        </w:rPr>
      </w:pPr>
      <w:r>
        <w:t xml:space="preserve">              </w:t>
      </w:r>
      <w:r>
        <w:rPr>
          <w:spacing w:val="1"/>
          <w:sz w:val="28"/>
        </w:rPr>
        <w:t xml:space="preserve">При сжигании топлива с теоретическим количеством </w:t>
      </w:r>
      <w:r>
        <w:rPr>
          <w:sz w:val="28"/>
        </w:rPr>
        <w:t>окислителя о</w:t>
      </w:r>
      <w:r>
        <w:rPr>
          <w:sz w:val="28"/>
        </w:rPr>
        <w:t>б</w:t>
      </w:r>
      <w:r>
        <w:rPr>
          <w:sz w:val="28"/>
        </w:rPr>
        <w:t>разуется соответственно и теоретическое коли</w:t>
      </w:r>
      <w:r>
        <w:rPr>
          <w:sz w:val="28"/>
        </w:rPr>
        <w:softHyphen/>
      </w:r>
      <w:r>
        <w:rPr>
          <w:spacing w:val="-5"/>
          <w:sz w:val="28"/>
        </w:rPr>
        <w:t xml:space="preserve">чество продуктов полного сгорания, состоящих из следующих </w:t>
      </w:r>
      <w:r>
        <w:rPr>
          <w:spacing w:val="-4"/>
          <w:sz w:val="28"/>
        </w:rPr>
        <w:t>компонентов, м</w:t>
      </w:r>
      <w:r>
        <w:rPr>
          <w:spacing w:val="-4"/>
          <w:sz w:val="28"/>
          <w:vertAlign w:val="superscript"/>
        </w:rPr>
        <w:t>3/</w:t>
      </w:r>
      <w:r>
        <w:rPr>
          <w:spacing w:val="-4"/>
          <w:sz w:val="28"/>
        </w:rPr>
        <w:t>кг, или, м</w:t>
      </w:r>
      <w:r>
        <w:rPr>
          <w:spacing w:val="-4"/>
          <w:sz w:val="28"/>
          <w:vertAlign w:val="superscript"/>
        </w:rPr>
        <w:t>3</w:t>
      </w:r>
      <w:r>
        <w:rPr>
          <w:spacing w:val="-4"/>
          <w:sz w:val="28"/>
        </w:rPr>
        <w:t>/м</w:t>
      </w:r>
      <w:r>
        <w:rPr>
          <w:spacing w:val="-4"/>
          <w:sz w:val="28"/>
          <w:vertAlign w:val="superscript"/>
        </w:rPr>
        <w:t>3</w:t>
      </w:r>
      <w:r>
        <w:rPr>
          <w:spacing w:val="-4"/>
          <w:sz w:val="28"/>
        </w:rPr>
        <w:t>,</w:t>
      </w:r>
    </w:p>
    <w:p w:rsidR="008A2705" w:rsidRDefault="008A2705" w:rsidP="008A2705">
      <w:pPr>
        <w:jc w:val="both"/>
        <w:rPr>
          <w:rFonts w:cs="Arial"/>
          <w:color w:val="000000"/>
          <w:sz w:val="28"/>
          <w:szCs w:val="16"/>
        </w:rPr>
      </w:pPr>
    </w:p>
    <w:p w:rsidR="008A2705" w:rsidRPr="006C0C4C" w:rsidRDefault="008A2705" w:rsidP="008A2705">
      <w:pPr>
        <w:pStyle w:val="a3"/>
        <w:jc w:val="both"/>
        <w:rPr>
          <w:sz w:val="28"/>
        </w:rPr>
      </w:pPr>
      <w:r>
        <w:rPr>
          <w:sz w:val="28"/>
        </w:rPr>
        <w:t xml:space="preserve">                                                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r>
        <w:rPr>
          <w:sz w:val="28"/>
          <w:vertAlign w:val="subscript"/>
        </w:rPr>
        <w:t>пг</w:t>
      </w:r>
      <w:proofErr w:type="spellEnd"/>
      <w:r w:rsidRPr="006C0C4C">
        <w:rPr>
          <w:sz w:val="28"/>
        </w:rPr>
        <w:t>=</w:t>
      </w:r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CO</w:t>
      </w:r>
      <w:r w:rsidRPr="006C0C4C">
        <w:rPr>
          <w:sz w:val="28"/>
          <w:vertAlign w:val="subscript"/>
        </w:rPr>
        <w:t>2</w:t>
      </w:r>
      <w:r w:rsidRPr="006C0C4C">
        <w:rPr>
          <w:sz w:val="28"/>
        </w:rPr>
        <w:t>+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r>
        <w:rPr>
          <w:sz w:val="28"/>
          <w:vertAlign w:val="subscript"/>
          <w:lang w:val="en-US"/>
        </w:rPr>
        <w:t>N</w:t>
      </w:r>
      <w:proofErr w:type="spellEnd"/>
      <w:r w:rsidRPr="006C0C4C">
        <w:rPr>
          <w:sz w:val="28"/>
          <w:vertAlign w:val="subscript"/>
        </w:rPr>
        <w:t>2</w:t>
      </w:r>
      <w:r w:rsidRPr="006C0C4C">
        <w:rPr>
          <w:sz w:val="28"/>
        </w:rPr>
        <w:t>+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r>
        <w:rPr>
          <w:sz w:val="28"/>
          <w:vertAlign w:val="subscript"/>
          <w:lang w:val="en-US"/>
        </w:rPr>
        <w:t>H</w:t>
      </w:r>
      <w:proofErr w:type="spellEnd"/>
      <w:r w:rsidRPr="006C0C4C">
        <w:rPr>
          <w:sz w:val="28"/>
          <w:vertAlign w:val="subscript"/>
        </w:rPr>
        <w:t>2</w:t>
      </w:r>
      <w:r>
        <w:rPr>
          <w:sz w:val="28"/>
          <w:vertAlign w:val="subscript"/>
          <w:lang w:val="en-US"/>
        </w:rPr>
        <w:t>O</w:t>
      </w:r>
      <w:r w:rsidRPr="006C0C4C">
        <w:rPr>
          <w:sz w:val="28"/>
        </w:rPr>
        <w:t xml:space="preserve">                                </w:t>
      </w:r>
      <w:r>
        <w:rPr>
          <w:sz w:val="28"/>
        </w:rPr>
        <w:t xml:space="preserve"> (8</w:t>
      </w:r>
      <w:r w:rsidRPr="006C0C4C">
        <w:rPr>
          <w:sz w:val="28"/>
        </w:rPr>
        <w:t>.17)</w:t>
      </w:r>
    </w:p>
    <w:p w:rsidR="008A2705" w:rsidRDefault="008A2705" w:rsidP="008A2705">
      <w:pPr>
        <w:pStyle w:val="a5"/>
        <w:ind w:left="0" w:firstLine="540"/>
        <w:jc w:val="both"/>
        <w:rPr>
          <w:sz w:val="28"/>
        </w:rPr>
      </w:pPr>
    </w:p>
    <w:p w:rsidR="008A2705" w:rsidRDefault="008A2705" w:rsidP="008A2705">
      <w:pPr>
        <w:pStyle w:val="a5"/>
        <w:ind w:left="0" w:firstLine="540"/>
        <w:jc w:val="both"/>
        <w:rPr>
          <w:spacing w:val="5"/>
          <w:sz w:val="28"/>
        </w:rPr>
      </w:pPr>
      <w:r>
        <w:rPr>
          <w:sz w:val="28"/>
        </w:rPr>
        <w:t xml:space="preserve">Объем продуктов сгорания за вычетом водяных паров </w:t>
      </w:r>
      <w:r>
        <w:rPr>
          <w:spacing w:val="5"/>
          <w:sz w:val="28"/>
        </w:rPr>
        <w:t>называется объемом сухих газов</w:t>
      </w:r>
    </w:p>
    <w:p w:rsidR="008A2705" w:rsidRDefault="008A2705" w:rsidP="008A2705">
      <w:pPr>
        <w:pStyle w:val="a5"/>
        <w:ind w:left="0" w:firstLine="540"/>
        <w:jc w:val="both"/>
        <w:rPr>
          <w:sz w:val="28"/>
        </w:rPr>
      </w:pPr>
    </w:p>
    <w:p w:rsidR="008A2705" w:rsidRPr="006C0C4C" w:rsidRDefault="008A2705" w:rsidP="008A2705">
      <w:pPr>
        <w:pStyle w:val="a3"/>
        <w:jc w:val="both"/>
        <w:rPr>
          <w:sz w:val="28"/>
        </w:rPr>
      </w:pPr>
      <w:r>
        <w:rPr>
          <w:spacing w:val="4"/>
          <w:sz w:val="28"/>
          <w:szCs w:val="17"/>
        </w:rPr>
        <w:t xml:space="preserve">                                          </w:t>
      </w:r>
      <w:proofErr w:type="spellStart"/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perscript"/>
          <w:lang w:val="en-US"/>
        </w:rPr>
        <w:t>o</w:t>
      </w:r>
      <w:r>
        <w:rPr>
          <w:spacing w:val="4"/>
          <w:sz w:val="28"/>
          <w:szCs w:val="17"/>
          <w:vertAlign w:val="subscript"/>
        </w:rPr>
        <w:t>сг</w:t>
      </w:r>
      <w:proofErr w:type="spellEnd"/>
      <w:r w:rsidRPr="006C0C4C">
        <w:rPr>
          <w:spacing w:val="4"/>
          <w:sz w:val="28"/>
          <w:szCs w:val="17"/>
        </w:rPr>
        <w:t>=</w:t>
      </w:r>
      <w:proofErr w:type="spellStart"/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perscript"/>
          <w:lang w:val="en-US"/>
        </w:rPr>
        <w:t>o</w:t>
      </w:r>
      <w:r>
        <w:rPr>
          <w:spacing w:val="4"/>
          <w:sz w:val="28"/>
          <w:szCs w:val="17"/>
          <w:vertAlign w:val="subscript"/>
          <w:lang w:val="en-US"/>
        </w:rPr>
        <w:t>CO</w:t>
      </w:r>
      <w:proofErr w:type="spellEnd"/>
      <w:r w:rsidRPr="006C0C4C">
        <w:rPr>
          <w:spacing w:val="4"/>
          <w:sz w:val="28"/>
          <w:szCs w:val="17"/>
          <w:vertAlign w:val="subscript"/>
        </w:rPr>
        <w:t>2</w:t>
      </w:r>
      <w:r w:rsidRPr="006C0C4C">
        <w:rPr>
          <w:spacing w:val="4"/>
          <w:sz w:val="28"/>
          <w:szCs w:val="17"/>
        </w:rPr>
        <w:t>+</w:t>
      </w:r>
      <w:proofErr w:type="spellStart"/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perscript"/>
          <w:lang w:val="en-US"/>
        </w:rPr>
        <w:t>o</w:t>
      </w:r>
      <w:r>
        <w:rPr>
          <w:spacing w:val="4"/>
          <w:sz w:val="28"/>
          <w:szCs w:val="17"/>
          <w:vertAlign w:val="subscript"/>
          <w:lang w:val="en-US"/>
        </w:rPr>
        <w:t>CO</w:t>
      </w:r>
      <w:proofErr w:type="spellEnd"/>
      <w:r w:rsidRPr="006C0C4C">
        <w:rPr>
          <w:spacing w:val="4"/>
          <w:sz w:val="28"/>
          <w:szCs w:val="17"/>
          <w:vertAlign w:val="subscript"/>
        </w:rPr>
        <w:t>2</w:t>
      </w:r>
      <w:r w:rsidRPr="006C0C4C">
        <w:rPr>
          <w:spacing w:val="4"/>
          <w:sz w:val="28"/>
          <w:szCs w:val="17"/>
        </w:rPr>
        <w:t>+</w:t>
      </w:r>
      <w:proofErr w:type="spellStart"/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perscript"/>
          <w:lang w:val="en-US"/>
        </w:rPr>
        <w:t>o</w:t>
      </w:r>
      <w:r>
        <w:rPr>
          <w:spacing w:val="4"/>
          <w:sz w:val="28"/>
          <w:szCs w:val="17"/>
          <w:vertAlign w:val="subscript"/>
          <w:lang w:val="en-US"/>
        </w:rPr>
        <w:t>N</w:t>
      </w:r>
      <w:proofErr w:type="spellEnd"/>
      <w:r w:rsidRPr="006C0C4C">
        <w:rPr>
          <w:spacing w:val="4"/>
          <w:sz w:val="28"/>
          <w:szCs w:val="17"/>
          <w:vertAlign w:val="subscript"/>
        </w:rPr>
        <w:t>2</w:t>
      </w:r>
      <w:r>
        <w:rPr>
          <w:sz w:val="28"/>
        </w:rPr>
        <w:t xml:space="preserve">                                 (8</w:t>
      </w:r>
      <w:r w:rsidRPr="006C0C4C">
        <w:rPr>
          <w:sz w:val="28"/>
        </w:rPr>
        <w:t xml:space="preserve">.18) </w:t>
      </w:r>
    </w:p>
    <w:p w:rsidR="008A2705" w:rsidRDefault="008A2705" w:rsidP="008A2705">
      <w:pPr>
        <w:pStyle w:val="a5"/>
        <w:ind w:left="0" w:firstLine="720"/>
        <w:jc w:val="both"/>
        <w:rPr>
          <w:sz w:val="28"/>
        </w:rPr>
      </w:pPr>
    </w:p>
    <w:p w:rsidR="008A2705" w:rsidRDefault="008A2705" w:rsidP="008A2705">
      <w:pPr>
        <w:pStyle w:val="a5"/>
        <w:ind w:left="0" w:firstLine="720"/>
        <w:jc w:val="both"/>
        <w:rPr>
          <w:spacing w:val="-2"/>
          <w:sz w:val="28"/>
        </w:rPr>
      </w:pPr>
      <w:r>
        <w:rPr>
          <w:sz w:val="28"/>
        </w:rPr>
        <w:t>В практике теплотехнических расчетов объем сухих трех</w:t>
      </w:r>
      <w:r>
        <w:rPr>
          <w:sz w:val="28"/>
        </w:rPr>
        <w:softHyphen/>
      </w:r>
      <w:r>
        <w:rPr>
          <w:spacing w:val="6"/>
          <w:sz w:val="28"/>
        </w:rPr>
        <w:t xml:space="preserve">атомных продуктов сгорания, как правило, определяется </w:t>
      </w:r>
      <w:r>
        <w:rPr>
          <w:spacing w:val="-2"/>
          <w:sz w:val="28"/>
        </w:rPr>
        <w:t>совместно</w:t>
      </w:r>
    </w:p>
    <w:p w:rsidR="008A2705" w:rsidRDefault="008A2705" w:rsidP="008A2705">
      <w:pPr>
        <w:pStyle w:val="a5"/>
        <w:ind w:left="0" w:firstLine="720"/>
        <w:jc w:val="both"/>
        <w:rPr>
          <w:sz w:val="28"/>
        </w:rPr>
      </w:pPr>
    </w:p>
    <w:p w:rsidR="008A2705" w:rsidRPr="006C0C4C" w:rsidRDefault="008A2705" w:rsidP="008A2705">
      <w:pPr>
        <w:pStyle w:val="a3"/>
        <w:jc w:val="both"/>
        <w:rPr>
          <w:sz w:val="28"/>
        </w:rPr>
      </w:pPr>
      <w:r>
        <w:rPr>
          <w:spacing w:val="4"/>
          <w:sz w:val="28"/>
          <w:szCs w:val="17"/>
        </w:rPr>
        <w:t xml:space="preserve">                                             </w:t>
      </w:r>
      <w:proofErr w:type="spellStart"/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perscript"/>
          <w:lang w:val="en-US"/>
        </w:rPr>
        <w:t>o</w:t>
      </w:r>
      <w:r>
        <w:rPr>
          <w:spacing w:val="4"/>
          <w:sz w:val="28"/>
          <w:szCs w:val="17"/>
          <w:vertAlign w:val="subscript"/>
          <w:lang w:val="en-US"/>
        </w:rPr>
        <w:t>RO</w:t>
      </w:r>
      <w:proofErr w:type="spellEnd"/>
      <w:r w:rsidRPr="006C0C4C">
        <w:rPr>
          <w:spacing w:val="4"/>
          <w:sz w:val="28"/>
          <w:szCs w:val="17"/>
          <w:vertAlign w:val="subscript"/>
        </w:rPr>
        <w:t>2</w:t>
      </w:r>
      <w:r w:rsidRPr="006C0C4C">
        <w:rPr>
          <w:spacing w:val="4"/>
          <w:sz w:val="28"/>
          <w:szCs w:val="17"/>
        </w:rPr>
        <w:t>=</w:t>
      </w:r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bscript"/>
          <w:lang w:val="en-US"/>
        </w:rPr>
        <w:t>CO</w:t>
      </w:r>
      <w:r w:rsidRPr="006C0C4C">
        <w:rPr>
          <w:spacing w:val="4"/>
          <w:sz w:val="28"/>
          <w:szCs w:val="17"/>
          <w:vertAlign w:val="subscript"/>
        </w:rPr>
        <w:t>2</w:t>
      </w:r>
      <w:r w:rsidRPr="006C0C4C">
        <w:rPr>
          <w:spacing w:val="4"/>
          <w:sz w:val="28"/>
          <w:szCs w:val="17"/>
        </w:rPr>
        <w:t>+</w:t>
      </w:r>
      <w:r>
        <w:rPr>
          <w:spacing w:val="4"/>
          <w:sz w:val="28"/>
          <w:szCs w:val="17"/>
          <w:lang w:val="en-US"/>
        </w:rPr>
        <w:t>U</w:t>
      </w:r>
      <w:r>
        <w:rPr>
          <w:spacing w:val="4"/>
          <w:sz w:val="28"/>
          <w:szCs w:val="17"/>
          <w:vertAlign w:val="subscript"/>
          <w:lang w:val="en-US"/>
        </w:rPr>
        <w:t>SO</w:t>
      </w:r>
      <w:r w:rsidRPr="006C0C4C">
        <w:rPr>
          <w:spacing w:val="4"/>
          <w:sz w:val="28"/>
          <w:szCs w:val="17"/>
          <w:vertAlign w:val="subscript"/>
        </w:rPr>
        <w:t>2</w:t>
      </w:r>
      <w:r w:rsidRPr="006C0C4C">
        <w:rPr>
          <w:sz w:val="28"/>
        </w:rPr>
        <w:t xml:space="preserve">           </w:t>
      </w:r>
      <w:r>
        <w:rPr>
          <w:sz w:val="28"/>
        </w:rPr>
        <w:t xml:space="preserve">                             </w:t>
      </w:r>
      <w:r w:rsidRPr="006C0C4C">
        <w:rPr>
          <w:sz w:val="28"/>
        </w:rPr>
        <w:t xml:space="preserve"> </w:t>
      </w:r>
      <w:r>
        <w:rPr>
          <w:spacing w:val="-4"/>
          <w:sz w:val="28"/>
        </w:rPr>
        <w:t>(8</w:t>
      </w:r>
      <w:r w:rsidRPr="006C0C4C">
        <w:rPr>
          <w:spacing w:val="-4"/>
          <w:sz w:val="28"/>
        </w:rPr>
        <w:t>.19)</w:t>
      </w:r>
    </w:p>
    <w:p w:rsidR="008A2705" w:rsidRDefault="008A2705" w:rsidP="008A2705">
      <w:pPr>
        <w:pStyle w:val="a5"/>
        <w:ind w:left="0"/>
        <w:jc w:val="both"/>
        <w:rPr>
          <w:sz w:val="28"/>
        </w:rPr>
      </w:pPr>
    </w:p>
    <w:p w:rsidR="008A2705" w:rsidRDefault="008A2705" w:rsidP="008A2705">
      <w:pPr>
        <w:pStyle w:val="a5"/>
        <w:ind w:left="0"/>
        <w:jc w:val="both"/>
        <w:rPr>
          <w:sz w:val="28"/>
        </w:rPr>
      </w:pPr>
      <w:r>
        <w:rPr>
          <w:sz w:val="28"/>
        </w:rPr>
        <w:t xml:space="preserve">поскольку количество двуокиси серы </w:t>
      </w:r>
      <w:r>
        <w:rPr>
          <w:sz w:val="28"/>
          <w:lang w:val="en-US"/>
        </w:rPr>
        <w:t>SO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в продуктах сгора</w:t>
      </w:r>
      <w:r>
        <w:rPr>
          <w:sz w:val="28"/>
        </w:rPr>
        <w:softHyphen/>
      </w:r>
      <w:r>
        <w:rPr>
          <w:spacing w:val="5"/>
          <w:sz w:val="28"/>
        </w:rPr>
        <w:t>ния обычно невелико, а теплофизические свойства обоих га</w:t>
      </w:r>
      <w:r>
        <w:rPr>
          <w:spacing w:val="5"/>
          <w:sz w:val="28"/>
        </w:rPr>
        <w:softHyphen/>
      </w:r>
      <w:r>
        <w:rPr>
          <w:spacing w:val="9"/>
          <w:sz w:val="28"/>
        </w:rPr>
        <w:t>зов близки. В этом сл</w:t>
      </w:r>
      <w:r>
        <w:rPr>
          <w:spacing w:val="9"/>
          <w:sz w:val="28"/>
        </w:rPr>
        <w:t>у</w:t>
      </w:r>
      <w:r>
        <w:rPr>
          <w:spacing w:val="9"/>
          <w:sz w:val="28"/>
        </w:rPr>
        <w:t xml:space="preserve">чае теплоемкость, теплопроводность </w:t>
      </w:r>
      <w:r>
        <w:rPr>
          <w:spacing w:val="3"/>
          <w:sz w:val="28"/>
        </w:rPr>
        <w:t>и другие характеристики сухих трехатомных продуктов сго</w:t>
      </w:r>
      <w:r>
        <w:rPr>
          <w:spacing w:val="3"/>
          <w:sz w:val="28"/>
        </w:rPr>
        <w:softHyphen/>
      </w:r>
      <w:r>
        <w:rPr>
          <w:sz w:val="28"/>
        </w:rPr>
        <w:t>рания принимаются как для двуокиси углерода 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.</w:t>
      </w:r>
    </w:p>
    <w:p w:rsidR="008A2705" w:rsidRDefault="008A2705" w:rsidP="008A2705">
      <w:pPr>
        <w:pStyle w:val="a3"/>
        <w:ind w:firstLine="708"/>
        <w:jc w:val="both"/>
        <w:rPr>
          <w:b/>
        </w:rPr>
      </w:pPr>
      <w:r>
        <w:rPr>
          <w:spacing w:val="10"/>
          <w:sz w:val="28"/>
        </w:rPr>
        <w:t>Для твердого и жидкого топлива объемный выход СО</w:t>
      </w:r>
      <w:proofErr w:type="gramStart"/>
      <w:r>
        <w:rPr>
          <w:spacing w:val="10"/>
          <w:sz w:val="28"/>
          <w:vertAlign w:val="subscript"/>
        </w:rPr>
        <w:t>2</w:t>
      </w:r>
      <w:proofErr w:type="gramEnd"/>
      <w:r>
        <w:rPr>
          <w:spacing w:val="10"/>
          <w:sz w:val="28"/>
          <w:vertAlign w:val="subscript"/>
        </w:rPr>
        <w:t xml:space="preserve"> </w:t>
      </w:r>
      <w:r>
        <w:rPr>
          <w:sz w:val="28"/>
        </w:rPr>
        <w:t>при сг</w:t>
      </w:r>
      <w:r>
        <w:rPr>
          <w:sz w:val="28"/>
        </w:rPr>
        <w:t>о</w:t>
      </w:r>
      <w:r>
        <w:rPr>
          <w:sz w:val="28"/>
        </w:rPr>
        <w:t xml:space="preserve">рании </w:t>
      </w:r>
      <w:smartTag w:uri="urn:schemas-microsoft-com:office:smarttags" w:element="metricconverter">
        <w:smartTagPr>
          <w:attr w:name="ProductID" w:val="1 кг"/>
        </w:smartTagPr>
        <w:r>
          <w:rPr>
            <w:sz w:val="28"/>
          </w:rPr>
          <w:t>1 кг</w:t>
        </w:r>
      </w:smartTag>
      <w:r>
        <w:rPr>
          <w:sz w:val="28"/>
        </w:rPr>
        <w:t xml:space="preserve"> углерода, 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/кг, определяется на основе </w:t>
      </w:r>
      <w:r>
        <w:rPr>
          <w:spacing w:val="4"/>
          <w:sz w:val="28"/>
        </w:rPr>
        <w:t xml:space="preserve">материального баланса реакции </w:t>
      </w:r>
      <w:r>
        <w:rPr>
          <w:spacing w:val="20"/>
          <w:sz w:val="28"/>
        </w:rPr>
        <w:t>(8.1).</w:t>
      </w:r>
      <w:r>
        <w:rPr>
          <w:spacing w:val="4"/>
          <w:sz w:val="28"/>
        </w:rPr>
        <w:t xml:space="preserve"> Согласно </w:t>
      </w:r>
      <w:r>
        <w:rPr>
          <w:spacing w:val="21"/>
          <w:sz w:val="28"/>
        </w:rPr>
        <w:t>(8.1),</w:t>
      </w:r>
      <w:r>
        <w:rPr>
          <w:spacing w:val="4"/>
          <w:sz w:val="28"/>
        </w:rPr>
        <w:t xml:space="preserve"> при </w:t>
      </w:r>
      <w:r>
        <w:rPr>
          <w:sz w:val="28"/>
        </w:rPr>
        <w:t xml:space="preserve">полном окислении </w:t>
      </w:r>
      <w:smartTag w:uri="urn:schemas-microsoft-com:office:smarttags" w:element="metricconverter">
        <w:smartTagPr>
          <w:attr w:name="ProductID" w:val="12 кг"/>
        </w:smartTagPr>
        <w:r>
          <w:rPr>
            <w:sz w:val="28"/>
          </w:rPr>
          <w:t>12 кг</w:t>
        </w:r>
      </w:smartTag>
      <w:r>
        <w:rPr>
          <w:sz w:val="28"/>
        </w:rPr>
        <w:t xml:space="preserve"> углерода о</w:t>
      </w:r>
      <w:r>
        <w:rPr>
          <w:sz w:val="28"/>
        </w:rPr>
        <w:t>б</w:t>
      </w:r>
      <w:r>
        <w:rPr>
          <w:sz w:val="28"/>
        </w:rPr>
        <w:t xml:space="preserve">разуется </w:t>
      </w:r>
      <w:smartTag w:uri="urn:schemas-microsoft-com:office:smarttags" w:element="metricconverter">
        <w:smartTagPr>
          <w:attr w:name="ProductID" w:val="44 кг"/>
        </w:smartTagPr>
        <w:r>
          <w:rPr>
            <w:sz w:val="28"/>
          </w:rPr>
          <w:t>44 кг</w:t>
        </w:r>
      </w:smartTag>
      <w:r>
        <w:rPr>
          <w:sz w:val="28"/>
        </w:rPr>
        <w:t xml:space="preserve"> или </w:t>
      </w:r>
      <w:smartTag w:uri="urn:schemas-microsoft-com:office:smarttags" w:element="metricconverter">
        <w:smartTagPr>
          <w:attr w:name="ProductID" w:val="22,4 м3"/>
        </w:smartTagPr>
        <w:r>
          <w:rPr>
            <w:sz w:val="28"/>
          </w:rPr>
          <w:t>22,4 м</w:t>
        </w:r>
        <w:r>
          <w:rPr>
            <w:sz w:val="28"/>
            <w:vertAlign w:val="superscript"/>
          </w:rPr>
          <w:t>3</w:t>
        </w:r>
      </w:smartTag>
      <w:r>
        <w:rPr>
          <w:sz w:val="28"/>
          <w:vertAlign w:val="superscript"/>
        </w:rPr>
        <w:t xml:space="preserve"> </w:t>
      </w:r>
      <w:r>
        <w:rPr>
          <w:sz w:val="28"/>
        </w:rPr>
        <w:t>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. Таким образом, удельный выход 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 xml:space="preserve"> с</w:t>
      </w:r>
      <w:r>
        <w:rPr>
          <w:sz w:val="28"/>
        </w:rPr>
        <w:t>о</w:t>
      </w:r>
      <w:r>
        <w:rPr>
          <w:sz w:val="28"/>
        </w:rPr>
        <w:t xml:space="preserve">ставляет 22,4/12 = </w:t>
      </w:r>
      <w:r>
        <w:rPr>
          <w:spacing w:val="4"/>
          <w:sz w:val="28"/>
        </w:rPr>
        <w:t>= 1,866 м</w:t>
      </w:r>
      <w:r>
        <w:rPr>
          <w:spacing w:val="4"/>
          <w:sz w:val="28"/>
          <w:vertAlign w:val="superscript"/>
        </w:rPr>
        <w:t>3</w:t>
      </w:r>
      <w:r>
        <w:rPr>
          <w:spacing w:val="4"/>
          <w:sz w:val="28"/>
        </w:rPr>
        <w:t xml:space="preserve">/кг углерода. В соответствии с уравнением (4.3) удельный выход </w:t>
      </w:r>
      <w:r>
        <w:rPr>
          <w:spacing w:val="4"/>
          <w:sz w:val="28"/>
          <w:lang w:val="en-US"/>
        </w:rPr>
        <w:t>SO</w:t>
      </w:r>
      <w:r>
        <w:rPr>
          <w:spacing w:val="4"/>
          <w:sz w:val="28"/>
          <w:vertAlign w:val="subscript"/>
        </w:rPr>
        <w:t>2</w:t>
      </w:r>
      <w:r>
        <w:rPr>
          <w:spacing w:val="4"/>
          <w:sz w:val="28"/>
        </w:rPr>
        <w:t xml:space="preserve"> составляет 0,7 м</w:t>
      </w:r>
      <w:r>
        <w:rPr>
          <w:spacing w:val="4"/>
          <w:sz w:val="28"/>
          <w:vertAlign w:val="superscript"/>
        </w:rPr>
        <w:t>3</w:t>
      </w:r>
      <w:r>
        <w:rPr>
          <w:spacing w:val="4"/>
          <w:sz w:val="28"/>
        </w:rPr>
        <w:t>/кг серы. Таким обра</w:t>
      </w:r>
      <w:r>
        <w:rPr>
          <w:spacing w:val="4"/>
          <w:sz w:val="28"/>
        </w:rPr>
        <w:softHyphen/>
      </w:r>
      <w:r>
        <w:rPr>
          <w:spacing w:val="3"/>
          <w:sz w:val="28"/>
        </w:rPr>
        <w:t>зом, в</w:t>
      </w:r>
      <w:r>
        <w:rPr>
          <w:spacing w:val="3"/>
          <w:sz w:val="28"/>
        </w:rPr>
        <w:t>ы</w:t>
      </w:r>
      <w:r>
        <w:rPr>
          <w:spacing w:val="3"/>
          <w:sz w:val="28"/>
        </w:rPr>
        <w:t>ход сухих трехатомных продуктов сгорания при сжи</w:t>
      </w:r>
      <w:r>
        <w:rPr>
          <w:spacing w:val="3"/>
          <w:sz w:val="28"/>
        </w:rPr>
        <w:softHyphen/>
      </w:r>
      <w:r>
        <w:rPr>
          <w:spacing w:val="7"/>
          <w:sz w:val="28"/>
        </w:rPr>
        <w:t xml:space="preserve">гании </w:t>
      </w:r>
      <w:smartTag w:uri="urn:schemas-microsoft-com:office:smarttags" w:element="metricconverter">
        <w:smartTagPr>
          <w:attr w:name="ProductID" w:val="1 кг"/>
        </w:smartTagPr>
        <w:r>
          <w:rPr>
            <w:spacing w:val="7"/>
            <w:sz w:val="28"/>
          </w:rPr>
          <w:t>1 кг</w:t>
        </w:r>
      </w:smartTag>
      <w:r>
        <w:rPr>
          <w:spacing w:val="7"/>
          <w:sz w:val="28"/>
        </w:rPr>
        <w:t xml:space="preserve"> твердого или жидкого топлива заданного состава</w:t>
      </w:r>
      <w:r>
        <w:rPr>
          <w:spacing w:val="7"/>
        </w:rPr>
        <w:t>, м</w:t>
      </w:r>
      <w:r>
        <w:rPr>
          <w:b/>
          <w:vertAlign w:val="superscript"/>
        </w:rPr>
        <w:t>3</w:t>
      </w:r>
      <w:r>
        <w:rPr>
          <w:b/>
        </w:rPr>
        <w:t>/кг,</w:t>
      </w:r>
    </w:p>
    <w:p w:rsidR="008A2705" w:rsidRDefault="008A2705" w:rsidP="008A2705">
      <w:pPr>
        <w:pStyle w:val="a3"/>
        <w:ind w:firstLine="708"/>
        <w:jc w:val="both"/>
        <w:rPr>
          <w:b/>
        </w:rPr>
      </w:pPr>
    </w:p>
    <w:p w:rsidR="008A2705" w:rsidRPr="006C0C4C" w:rsidRDefault="008A2705" w:rsidP="008A2705">
      <w:pPr>
        <w:pStyle w:val="2"/>
        <w:jc w:val="center"/>
        <w:rPr>
          <w:rFonts w:ascii="Times New Roman" w:hAnsi="Times New Roman"/>
          <w:b w:val="0"/>
          <w:i w:val="0"/>
          <w:lang w:val="en-GB"/>
        </w:rPr>
      </w:pPr>
      <w:r w:rsidRPr="008A2705">
        <w:rPr>
          <w:rFonts w:ascii="Times New Roman" w:hAnsi="Times New Roman"/>
          <w:b w:val="0"/>
          <w:i w:val="0"/>
        </w:rPr>
        <w:t xml:space="preserve">            </w:t>
      </w:r>
      <w:r>
        <w:rPr>
          <w:rFonts w:ascii="Times New Roman" w:hAnsi="Times New Roman"/>
          <w:b w:val="0"/>
          <w:i w:val="0"/>
          <w:lang w:val="en-US"/>
        </w:rPr>
        <w:t>U</w:t>
      </w:r>
      <w:r>
        <w:rPr>
          <w:rFonts w:ascii="Times New Roman" w:hAnsi="Times New Roman"/>
          <w:b w:val="0"/>
          <w:i w:val="0"/>
          <w:vertAlign w:val="subscript"/>
          <w:lang w:val="en-US"/>
        </w:rPr>
        <w:t>RO</w:t>
      </w:r>
      <w:r w:rsidRPr="006C0C4C">
        <w:rPr>
          <w:rFonts w:ascii="Times New Roman" w:hAnsi="Times New Roman"/>
          <w:b w:val="0"/>
          <w:i w:val="0"/>
          <w:vertAlign w:val="subscript"/>
          <w:lang w:val="en-GB"/>
        </w:rPr>
        <w:t>2</w:t>
      </w:r>
      <w:r w:rsidRPr="006C0C4C">
        <w:rPr>
          <w:rFonts w:ascii="Times New Roman" w:hAnsi="Times New Roman"/>
          <w:b w:val="0"/>
          <w:i w:val="0"/>
          <w:lang w:val="en-GB"/>
        </w:rPr>
        <w:t>=0.01(1.866</w:t>
      </w:r>
      <w:proofErr w:type="spellStart"/>
      <w:r>
        <w:rPr>
          <w:rFonts w:ascii="Times New Roman" w:hAnsi="Times New Roman"/>
          <w:b w:val="0"/>
          <w:i w:val="0"/>
          <w:lang w:val="en-US"/>
        </w:rPr>
        <w:t>C</w:t>
      </w:r>
      <w:r>
        <w:rPr>
          <w:rFonts w:ascii="Times New Roman" w:hAnsi="Times New Roman"/>
          <w:b w:val="0"/>
          <w:i w:val="0"/>
          <w:vertAlign w:val="superscript"/>
          <w:lang w:val="en-US"/>
        </w:rPr>
        <w:t>p</w:t>
      </w:r>
      <w:proofErr w:type="spellEnd"/>
      <w:r w:rsidRPr="006C0C4C">
        <w:rPr>
          <w:rFonts w:ascii="Times New Roman" w:hAnsi="Times New Roman"/>
          <w:b w:val="0"/>
          <w:i w:val="0"/>
          <w:lang w:val="en-GB"/>
        </w:rPr>
        <w:t>+0.7</w:t>
      </w:r>
      <w:proofErr w:type="spellStart"/>
      <w:r>
        <w:rPr>
          <w:rFonts w:ascii="Times New Roman" w:hAnsi="Times New Roman"/>
          <w:b w:val="0"/>
          <w:i w:val="0"/>
          <w:lang w:val="en-US"/>
        </w:rPr>
        <w:t>S</w:t>
      </w:r>
      <w:r>
        <w:rPr>
          <w:rFonts w:ascii="Times New Roman" w:hAnsi="Times New Roman"/>
          <w:b w:val="0"/>
          <w:i w:val="0"/>
          <w:vertAlign w:val="superscript"/>
          <w:lang w:val="en-US"/>
        </w:rPr>
        <w:t>p</w:t>
      </w:r>
      <w:r>
        <w:rPr>
          <w:rFonts w:ascii="Times New Roman" w:hAnsi="Times New Roman"/>
          <w:b w:val="0"/>
          <w:i w:val="0"/>
          <w:vertAlign w:val="subscript"/>
          <w:lang w:val="en-US"/>
        </w:rPr>
        <w:t>op</w:t>
      </w:r>
      <w:proofErr w:type="spellEnd"/>
      <w:r w:rsidRPr="006C0C4C">
        <w:rPr>
          <w:rFonts w:ascii="Times New Roman" w:hAnsi="Times New Roman"/>
          <w:b w:val="0"/>
          <w:i w:val="0"/>
          <w:vertAlign w:val="subscript"/>
          <w:lang w:val="en-GB"/>
        </w:rPr>
        <w:t>+</w:t>
      </w:r>
      <w:r>
        <w:rPr>
          <w:rFonts w:ascii="Times New Roman" w:hAnsi="Times New Roman"/>
          <w:b w:val="0"/>
          <w:i w:val="0"/>
          <w:vertAlign w:val="subscript"/>
          <w:lang w:val="en-US"/>
        </w:rPr>
        <w:t>k</w:t>
      </w:r>
      <w:proofErr w:type="gramStart"/>
      <w:r w:rsidRPr="006C0C4C">
        <w:rPr>
          <w:rFonts w:ascii="Times New Roman" w:hAnsi="Times New Roman"/>
          <w:b w:val="0"/>
          <w:i w:val="0"/>
          <w:lang w:val="en-GB"/>
        </w:rPr>
        <w:t>)=</w:t>
      </w:r>
      <w:proofErr w:type="gramEnd"/>
      <w:r w:rsidRPr="006C0C4C">
        <w:rPr>
          <w:rFonts w:ascii="Times New Roman" w:hAnsi="Times New Roman"/>
          <w:b w:val="0"/>
          <w:i w:val="0"/>
          <w:lang w:val="en-GB"/>
        </w:rPr>
        <w:t>0.01866(</w:t>
      </w:r>
      <w:proofErr w:type="spellStart"/>
      <w:r>
        <w:rPr>
          <w:rFonts w:ascii="Times New Roman" w:hAnsi="Times New Roman"/>
          <w:b w:val="0"/>
          <w:i w:val="0"/>
          <w:lang w:val="en-US"/>
        </w:rPr>
        <w:t>C</w:t>
      </w:r>
      <w:r>
        <w:rPr>
          <w:rFonts w:ascii="Times New Roman" w:hAnsi="Times New Roman"/>
          <w:b w:val="0"/>
          <w:i w:val="0"/>
          <w:vertAlign w:val="superscript"/>
          <w:lang w:val="en-US"/>
        </w:rPr>
        <w:t>p</w:t>
      </w:r>
      <w:proofErr w:type="spellEnd"/>
      <w:r w:rsidRPr="006C0C4C">
        <w:rPr>
          <w:rFonts w:ascii="Times New Roman" w:hAnsi="Times New Roman"/>
          <w:b w:val="0"/>
          <w:i w:val="0"/>
          <w:lang w:val="en-GB"/>
        </w:rPr>
        <w:t>+0.375</w:t>
      </w:r>
      <w:proofErr w:type="spellStart"/>
      <w:r>
        <w:rPr>
          <w:rFonts w:ascii="Times New Roman" w:hAnsi="Times New Roman"/>
          <w:b w:val="0"/>
          <w:i w:val="0"/>
          <w:lang w:val="en-US"/>
        </w:rPr>
        <w:t>S</w:t>
      </w:r>
      <w:r>
        <w:rPr>
          <w:rFonts w:ascii="Times New Roman" w:hAnsi="Times New Roman"/>
          <w:b w:val="0"/>
          <w:i w:val="0"/>
          <w:vertAlign w:val="superscript"/>
          <w:lang w:val="en-US"/>
        </w:rPr>
        <w:t>p</w:t>
      </w:r>
      <w:r>
        <w:rPr>
          <w:rFonts w:ascii="Times New Roman" w:hAnsi="Times New Roman"/>
          <w:b w:val="0"/>
          <w:i w:val="0"/>
          <w:vertAlign w:val="subscript"/>
          <w:lang w:val="en-US"/>
        </w:rPr>
        <w:t>cp</w:t>
      </w:r>
      <w:proofErr w:type="spellEnd"/>
      <w:r w:rsidRPr="006C0C4C">
        <w:rPr>
          <w:rFonts w:ascii="Times New Roman" w:hAnsi="Times New Roman"/>
          <w:b w:val="0"/>
          <w:i w:val="0"/>
          <w:vertAlign w:val="subscript"/>
          <w:lang w:val="en-GB"/>
        </w:rPr>
        <w:t>+</w:t>
      </w:r>
      <w:r>
        <w:rPr>
          <w:rFonts w:ascii="Times New Roman" w:hAnsi="Times New Roman"/>
          <w:b w:val="0"/>
          <w:i w:val="0"/>
          <w:vertAlign w:val="subscript"/>
          <w:lang w:val="en-US"/>
        </w:rPr>
        <w:t>k</w:t>
      </w:r>
      <w:r>
        <w:rPr>
          <w:rFonts w:ascii="Times New Roman" w:hAnsi="Times New Roman"/>
          <w:b w:val="0"/>
          <w:i w:val="0"/>
          <w:lang w:val="en-GB"/>
        </w:rPr>
        <w:t>)         (</w:t>
      </w:r>
      <w:r w:rsidRPr="004923FF">
        <w:rPr>
          <w:rFonts w:ascii="Times New Roman" w:hAnsi="Times New Roman"/>
          <w:b w:val="0"/>
          <w:i w:val="0"/>
          <w:lang w:val="en-US"/>
        </w:rPr>
        <w:t>8</w:t>
      </w:r>
      <w:r w:rsidRPr="006C0C4C">
        <w:rPr>
          <w:rFonts w:ascii="Times New Roman" w:hAnsi="Times New Roman"/>
          <w:b w:val="0"/>
          <w:i w:val="0"/>
          <w:lang w:val="en-GB"/>
        </w:rPr>
        <w:t>.20)</w:t>
      </w:r>
    </w:p>
    <w:p w:rsidR="008A2705" w:rsidRPr="002C724E" w:rsidRDefault="008A2705" w:rsidP="008A2705">
      <w:pPr>
        <w:pStyle w:val="a3"/>
        <w:ind w:firstLine="708"/>
        <w:jc w:val="both"/>
        <w:rPr>
          <w:sz w:val="28"/>
          <w:lang w:val="en-US"/>
        </w:rPr>
      </w:pPr>
    </w:p>
    <w:p w:rsidR="008A2705" w:rsidRDefault="008A2705" w:rsidP="008A2705">
      <w:pPr>
        <w:pStyle w:val="a3"/>
        <w:ind w:firstLine="708"/>
        <w:jc w:val="both"/>
        <w:rPr>
          <w:spacing w:val="3"/>
          <w:sz w:val="28"/>
        </w:rPr>
      </w:pPr>
      <w:r>
        <w:rPr>
          <w:sz w:val="28"/>
        </w:rPr>
        <w:t xml:space="preserve">При сжигании твердых топлив с высоким содержанием карбонатов в минеральной части (например, горючих сланцев) </w:t>
      </w:r>
      <w:r>
        <w:rPr>
          <w:spacing w:val="17"/>
          <w:sz w:val="28"/>
        </w:rPr>
        <w:t>карбонаты разлагаю</w:t>
      </w:r>
      <w:r>
        <w:rPr>
          <w:spacing w:val="17"/>
          <w:sz w:val="28"/>
        </w:rPr>
        <w:t>т</w:t>
      </w:r>
      <w:r>
        <w:rPr>
          <w:spacing w:val="17"/>
          <w:sz w:val="28"/>
        </w:rPr>
        <w:t>ся на окислы металлов (</w:t>
      </w:r>
      <w:proofErr w:type="spellStart"/>
      <w:r>
        <w:rPr>
          <w:spacing w:val="17"/>
          <w:sz w:val="28"/>
          <w:lang w:val="en-US"/>
        </w:rPr>
        <w:t>CaO</w:t>
      </w:r>
      <w:proofErr w:type="spellEnd"/>
      <w:r>
        <w:rPr>
          <w:spacing w:val="17"/>
          <w:sz w:val="28"/>
        </w:rPr>
        <w:t xml:space="preserve">, </w:t>
      </w:r>
      <w:proofErr w:type="spellStart"/>
      <w:r>
        <w:rPr>
          <w:spacing w:val="17"/>
          <w:sz w:val="28"/>
          <w:lang w:val="en-US"/>
        </w:rPr>
        <w:t>MgO</w:t>
      </w:r>
      <w:proofErr w:type="spellEnd"/>
      <w:r>
        <w:rPr>
          <w:spacing w:val="17"/>
          <w:sz w:val="28"/>
        </w:rPr>
        <w:t xml:space="preserve"> </w:t>
      </w:r>
      <w:r>
        <w:rPr>
          <w:sz w:val="28"/>
        </w:rPr>
        <w:t>и др.) и двуокись углерода СО</w:t>
      </w:r>
      <w:proofErr w:type="gramStart"/>
      <w:r>
        <w:rPr>
          <w:sz w:val="28"/>
          <w:vertAlign w:val="subscript"/>
        </w:rPr>
        <w:t>2</w:t>
      </w:r>
      <w:proofErr w:type="gramEnd"/>
      <w:r>
        <w:rPr>
          <w:sz w:val="28"/>
        </w:rPr>
        <w:t>, к</w:t>
      </w:r>
      <w:r>
        <w:rPr>
          <w:sz w:val="28"/>
        </w:rPr>
        <w:t>о</w:t>
      </w:r>
      <w:r>
        <w:rPr>
          <w:sz w:val="28"/>
        </w:rPr>
        <w:t>торая смешивается с газо</w:t>
      </w:r>
      <w:r>
        <w:rPr>
          <w:sz w:val="28"/>
        </w:rPr>
        <w:softHyphen/>
        <w:t xml:space="preserve">образными продуктами сгорания, увеличивая объем сухих </w:t>
      </w:r>
      <w:r>
        <w:rPr>
          <w:spacing w:val="2"/>
          <w:sz w:val="28"/>
        </w:rPr>
        <w:t xml:space="preserve">трехатомных газов. Количество карбонатной углекислоты </w:t>
      </w:r>
      <w:r>
        <w:rPr>
          <w:spacing w:val="3"/>
          <w:sz w:val="28"/>
        </w:rPr>
        <w:t>составляет, м</w:t>
      </w:r>
      <w:r>
        <w:rPr>
          <w:spacing w:val="3"/>
          <w:sz w:val="28"/>
          <w:vertAlign w:val="superscript"/>
        </w:rPr>
        <w:t>3</w:t>
      </w:r>
      <w:r>
        <w:rPr>
          <w:spacing w:val="3"/>
          <w:sz w:val="28"/>
        </w:rPr>
        <w:t>/кг,</w:t>
      </w:r>
    </w:p>
    <w:p w:rsidR="008A2705" w:rsidRDefault="008A2705" w:rsidP="008A2705">
      <w:pPr>
        <w:pStyle w:val="a3"/>
        <w:ind w:firstLine="708"/>
        <w:jc w:val="both"/>
        <w:rPr>
          <w:sz w:val="28"/>
        </w:rPr>
      </w:pPr>
    </w:p>
    <w:p w:rsidR="008A2705" w:rsidRPr="008A2705" w:rsidRDefault="008A2705" w:rsidP="008A2705">
      <w:pPr>
        <w:pStyle w:val="a3"/>
        <w:jc w:val="center"/>
        <w:rPr>
          <w:sz w:val="28"/>
        </w:rPr>
      </w:pPr>
      <w:r w:rsidRPr="008A2705">
        <w:rPr>
          <w:sz w:val="28"/>
        </w:rPr>
        <w:t xml:space="preserve">                      (</w:t>
      </w:r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CO</w:t>
      </w:r>
      <w:r w:rsidRPr="008A2705">
        <w:rPr>
          <w:sz w:val="28"/>
          <w:vertAlign w:val="subscript"/>
        </w:rPr>
        <w:t>2</w:t>
      </w:r>
      <w:r w:rsidRPr="008A2705">
        <w:rPr>
          <w:sz w:val="28"/>
        </w:rPr>
        <w:t>)</w:t>
      </w:r>
      <w:r>
        <w:rPr>
          <w:sz w:val="28"/>
          <w:vertAlign w:val="subscript"/>
        </w:rPr>
        <w:t>к</w:t>
      </w:r>
      <w:r w:rsidRPr="008A2705">
        <w:rPr>
          <w:sz w:val="28"/>
        </w:rPr>
        <w:t xml:space="preserve"> =</w:t>
      </w:r>
      <w:r>
        <w:rPr>
          <w:sz w:val="28"/>
          <w:lang w:val="en-US"/>
        </w:rPr>
        <w:t>k</w:t>
      </w:r>
      <w:r w:rsidRPr="008A2705">
        <w:rPr>
          <w:sz w:val="28"/>
        </w:rPr>
        <w:t>(</w:t>
      </w:r>
      <w:proofErr w:type="spellStart"/>
      <w:r>
        <w:rPr>
          <w:sz w:val="28"/>
          <w:lang w:val="en-US"/>
        </w:rPr>
        <w:t>CO</w:t>
      </w:r>
      <w:r>
        <w:rPr>
          <w:sz w:val="28"/>
          <w:vertAlign w:val="superscript"/>
          <w:lang w:val="en-US"/>
        </w:rPr>
        <w:t>p</w:t>
      </w:r>
      <w:proofErr w:type="spellEnd"/>
      <w:r w:rsidRPr="008A2705">
        <w:rPr>
          <w:sz w:val="28"/>
          <w:vertAlign w:val="subscript"/>
        </w:rPr>
        <w:t>2</w:t>
      </w:r>
      <w:r w:rsidRPr="008A2705">
        <w:rPr>
          <w:sz w:val="28"/>
        </w:rPr>
        <w:t>)</w:t>
      </w:r>
      <w:r>
        <w:rPr>
          <w:sz w:val="28"/>
          <w:vertAlign w:val="subscript"/>
        </w:rPr>
        <w:t>к</w:t>
      </w:r>
      <w:r w:rsidRPr="008A2705">
        <w:rPr>
          <w:sz w:val="28"/>
          <w:vertAlign w:val="subscript"/>
        </w:rPr>
        <w:t xml:space="preserve"> </w:t>
      </w:r>
      <w:r w:rsidRPr="008A2705">
        <w:rPr>
          <w:sz w:val="28"/>
        </w:rPr>
        <w:t>22.4/44 =5.09*10</w:t>
      </w:r>
      <w:r w:rsidRPr="008A2705">
        <w:rPr>
          <w:sz w:val="28"/>
          <w:vertAlign w:val="superscript"/>
        </w:rPr>
        <w:t>-3</w:t>
      </w:r>
      <w:r>
        <w:rPr>
          <w:sz w:val="28"/>
          <w:lang w:val="en-US"/>
        </w:rPr>
        <w:t>k</w:t>
      </w:r>
      <w:r w:rsidRPr="008A2705">
        <w:rPr>
          <w:sz w:val="28"/>
        </w:rPr>
        <w:t>(</w:t>
      </w:r>
      <w:r>
        <w:rPr>
          <w:sz w:val="28"/>
          <w:lang w:val="en-US"/>
        </w:rPr>
        <w:t>CO</w:t>
      </w:r>
      <w:r w:rsidRPr="008A2705">
        <w:rPr>
          <w:sz w:val="28"/>
        </w:rPr>
        <w:t>2)</w:t>
      </w:r>
      <w:proofErr w:type="spellStart"/>
      <w:r>
        <w:rPr>
          <w:sz w:val="28"/>
          <w:vertAlign w:val="superscript"/>
          <w:lang w:val="en-US"/>
        </w:rPr>
        <w:t>p</w:t>
      </w:r>
      <w:r>
        <w:rPr>
          <w:sz w:val="28"/>
          <w:vertAlign w:val="subscript"/>
          <w:lang w:val="en-US"/>
        </w:rPr>
        <w:t>k</w:t>
      </w:r>
      <w:proofErr w:type="spellEnd"/>
      <w:r w:rsidRPr="008A2705">
        <w:rPr>
          <w:sz w:val="28"/>
          <w:vertAlign w:val="subscript"/>
        </w:rPr>
        <w:t xml:space="preserve">                 </w:t>
      </w:r>
      <w:r w:rsidRPr="008A2705">
        <w:rPr>
          <w:sz w:val="28"/>
        </w:rPr>
        <w:t>(8.21)</w:t>
      </w:r>
    </w:p>
    <w:p w:rsidR="008A2705" w:rsidRPr="008A2705" w:rsidRDefault="008A2705" w:rsidP="008A2705">
      <w:pPr>
        <w:pStyle w:val="a3"/>
        <w:jc w:val="center"/>
        <w:rPr>
          <w:sz w:val="28"/>
        </w:rPr>
      </w:pPr>
    </w:p>
    <w:p w:rsidR="008A2705" w:rsidRDefault="008A2705" w:rsidP="008A2705">
      <w:pPr>
        <w:pStyle w:val="a3"/>
        <w:ind w:firstLine="708"/>
        <w:jc w:val="both"/>
        <w:rPr>
          <w:sz w:val="28"/>
        </w:rPr>
      </w:pPr>
      <w:r>
        <w:rPr>
          <w:spacing w:val="5"/>
          <w:sz w:val="28"/>
        </w:rPr>
        <w:t>где (СО</w:t>
      </w:r>
      <w:r>
        <w:rPr>
          <w:spacing w:val="5"/>
          <w:sz w:val="28"/>
          <w:vertAlign w:val="subscript"/>
        </w:rPr>
        <w:t>2</w:t>
      </w:r>
      <w:r>
        <w:rPr>
          <w:spacing w:val="5"/>
          <w:sz w:val="28"/>
        </w:rPr>
        <w:t>)</w:t>
      </w:r>
      <w:proofErr w:type="spellStart"/>
      <w:r>
        <w:rPr>
          <w:spacing w:val="5"/>
          <w:sz w:val="28"/>
          <w:vertAlign w:val="superscript"/>
        </w:rPr>
        <w:t>р</w:t>
      </w:r>
      <w:r>
        <w:rPr>
          <w:spacing w:val="5"/>
          <w:sz w:val="28"/>
          <w:vertAlign w:val="subscript"/>
        </w:rPr>
        <w:t>к</w:t>
      </w:r>
      <w:proofErr w:type="spellEnd"/>
      <w:r>
        <w:rPr>
          <w:spacing w:val="5"/>
          <w:sz w:val="28"/>
        </w:rPr>
        <w:t xml:space="preserve">— </w:t>
      </w:r>
      <w:proofErr w:type="gramStart"/>
      <w:r>
        <w:rPr>
          <w:spacing w:val="5"/>
          <w:sz w:val="28"/>
        </w:rPr>
        <w:t>со</w:t>
      </w:r>
      <w:proofErr w:type="gramEnd"/>
      <w:r>
        <w:rPr>
          <w:spacing w:val="5"/>
          <w:sz w:val="28"/>
        </w:rPr>
        <w:t>держание карбонатной углекислоты в рабо</w:t>
      </w:r>
      <w:r>
        <w:rPr>
          <w:spacing w:val="5"/>
          <w:sz w:val="28"/>
        </w:rPr>
        <w:softHyphen/>
      </w:r>
      <w:r>
        <w:rPr>
          <w:sz w:val="28"/>
        </w:rPr>
        <w:t>чей массе т</w:t>
      </w:r>
      <w:r>
        <w:rPr>
          <w:sz w:val="28"/>
        </w:rPr>
        <w:t>о</w:t>
      </w:r>
      <w:r>
        <w:rPr>
          <w:sz w:val="28"/>
        </w:rPr>
        <w:t xml:space="preserve">плива, %; </w:t>
      </w:r>
    </w:p>
    <w:p w:rsidR="008A2705" w:rsidRDefault="008A2705" w:rsidP="008A2705">
      <w:pPr>
        <w:pStyle w:val="a3"/>
        <w:ind w:firstLine="708"/>
        <w:jc w:val="both"/>
        <w:rPr>
          <w:sz w:val="28"/>
        </w:rPr>
      </w:pPr>
      <w:proofErr w:type="gramStart"/>
      <w:r>
        <w:rPr>
          <w:iCs/>
          <w:sz w:val="28"/>
          <w:lang w:val="en-US"/>
        </w:rPr>
        <w:t>k</w:t>
      </w:r>
      <w:proofErr w:type="gramEnd"/>
      <w:r>
        <w:rPr>
          <w:iCs/>
          <w:sz w:val="28"/>
        </w:rPr>
        <w:t xml:space="preserve"> </w:t>
      </w:r>
      <w:r>
        <w:rPr>
          <w:sz w:val="28"/>
        </w:rPr>
        <w:t xml:space="preserve">— степень разложения карбонатов, </w:t>
      </w:r>
      <w:r>
        <w:rPr>
          <w:spacing w:val="6"/>
          <w:sz w:val="28"/>
        </w:rPr>
        <w:t xml:space="preserve">принимаемая равной 0,7 при слоевом и 1,0 при камерном </w:t>
      </w:r>
      <w:r>
        <w:rPr>
          <w:spacing w:val="4"/>
          <w:sz w:val="28"/>
        </w:rPr>
        <w:t>сжигании сланцев.</w:t>
      </w:r>
    </w:p>
    <w:p w:rsidR="008A2705" w:rsidRDefault="008A2705" w:rsidP="008A2705">
      <w:pPr>
        <w:pStyle w:val="a3"/>
        <w:ind w:firstLine="708"/>
        <w:jc w:val="both"/>
        <w:rPr>
          <w:spacing w:val="3"/>
          <w:sz w:val="28"/>
        </w:rPr>
      </w:pPr>
      <w:r>
        <w:rPr>
          <w:sz w:val="28"/>
        </w:rPr>
        <w:t xml:space="preserve">С учетом сказанного общий выход </w:t>
      </w:r>
      <w:r>
        <w:rPr>
          <w:sz w:val="28"/>
          <w:lang w:val="en-US"/>
        </w:rPr>
        <w:t>RO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при сжигании слан</w:t>
      </w:r>
      <w:r>
        <w:rPr>
          <w:sz w:val="28"/>
        </w:rPr>
        <w:softHyphen/>
      </w:r>
      <w:r>
        <w:rPr>
          <w:spacing w:val="3"/>
          <w:sz w:val="28"/>
        </w:rPr>
        <w:t>цев с</w:t>
      </w:r>
      <w:r>
        <w:rPr>
          <w:spacing w:val="3"/>
          <w:sz w:val="28"/>
        </w:rPr>
        <w:t>о</w:t>
      </w:r>
      <w:r>
        <w:rPr>
          <w:spacing w:val="3"/>
          <w:sz w:val="28"/>
        </w:rPr>
        <w:t>ставляет, м</w:t>
      </w:r>
      <w:r>
        <w:rPr>
          <w:spacing w:val="3"/>
          <w:sz w:val="28"/>
          <w:vertAlign w:val="superscript"/>
        </w:rPr>
        <w:t>3</w:t>
      </w:r>
      <w:r>
        <w:rPr>
          <w:spacing w:val="3"/>
          <w:sz w:val="28"/>
        </w:rPr>
        <w:t>/кг,</w:t>
      </w:r>
    </w:p>
    <w:p w:rsidR="008A2705" w:rsidRDefault="008A2705" w:rsidP="008A2705">
      <w:pPr>
        <w:pStyle w:val="a3"/>
        <w:ind w:firstLine="708"/>
        <w:jc w:val="both"/>
        <w:rPr>
          <w:spacing w:val="3"/>
          <w:sz w:val="28"/>
        </w:rPr>
      </w:pPr>
    </w:p>
    <w:p w:rsidR="008A2705" w:rsidRPr="004923FF" w:rsidRDefault="008A2705" w:rsidP="008A2705">
      <w:pPr>
        <w:pStyle w:val="3"/>
        <w:jc w:val="center"/>
        <w:rPr>
          <w:rFonts w:ascii="Times New Roman" w:hAnsi="Times New Roman"/>
          <w:b w:val="0"/>
          <w:sz w:val="28"/>
          <w:lang w:val="en-US"/>
        </w:rPr>
      </w:pPr>
      <w:r w:rsidRPr="008A2705">
        <w:rPr>
          <w:rFonts w:ascii="Times New Roman" w:hAnsi="Times New Roman"/>
          <w:b w:val="0"/>
          <w:spacing w:val="4"/>
          <w:sz w:val="28"/>
          <w:szCs w:val="17"/>
        </w:rPr>
        <w:t xml:space="preserve">                                            </w:t>
      </w:r>
      <w:r>
        <w:rPr>
          <w:rFonts w:ascii="Times New Roman" w:hAnsi="Times New Roman"/>
          <w:b w:val="0"/>
          <w:spacing w:val="4"/>
          <w:sz w:val="28"/>
          <w:szCs w:val="17"/>
          <w:lang w:val="en-US"/>
        </w:rPr>
        <w:t>U</w:t>
      </w:r>
      <w:r>
        <w:rPr>
          <w:rFonts w:ascii="Times New Roman" w:hAnsi="Times New Roman"/>
          <w:b w:val="0"/>
          <w:spacing w:val="4"/>
          <w:sz w:val="28"/>
          <w:szCs w:val="17"/>
          <w:vertAlign w:val="subscript"/>
          <w:lang w:val="en-US"/>
        </w:rPr>
        <w:t>RO2</w:t>
      </w:r>
      <w:r>
        <w:rPr>
          <w:rFonts w:ascii="Times New Roman" w:hAnsi="Times New Roman"/>
          <w:b w:val="0"/>
          <w:spacing w:val="4"/>
          <w:sz w:val="28"/>
          <w:szCs w:val="17"/>
          <w:lang w:val="en-US"/>
        </w:rPr>
        <w:t>=U</w:t>
      </w:r>
      <w:r>
        <w:rPr>
          <w:rFonts w:ascii="Times New Roman" w:hAnsi="Times New Roman"/>
          <w:b w:val="0"/>
          <w:spacing w:val="4"/>
          <w:sz w:val="28"/>
          <w:szCs w:val="17"/>
          <w:vertAlign w:val="subscript"/>
          <w:lang w:val="en-US"/>
        </w:rPr>
        <w:t>RO2</w:t>
      </w:r>
      <w:r>
        <w:rPr>
          <w:rFonts w:ascii="Times New Roman" w:hAnsi="Times New Roman"/>
          <w:b w:val="0"/>
          <w:spacing w:val="4"/>
          <w:sz w:val="28"/>
          <w:szCs w:val="17"/>
          <w:lang w:val="en-US"/>
        </w:rPr>
        <w:t>+</w:t>
      </w:r>
      <w:proofErr w:type="gramStart"/>
      <w:r>
        <w:rPr>
          <w:rFonts w:ascii="Times New Roman" w:hAnsi="Times New Roman"/>
          <w:b w:val="0"/>
          <w:spacing w:val="4"/>
          <w:sz w:val="28"/>
          <w:szCs w:val="17"/>
          <w:lang w:val="en-US"/>
        </w:rPr>
        <w:t>U</w:t>
      </w:r>
      <w:r>
        <w:rPr>
          <w:rFonts w:ascii="Times New Roman" w:hAnsi="Times New Roman"/>
          <w:b w:val="0"/>
          <w:spacing w:val="4"/>
          <w:sz w:val="28"/>
          <w:szCs w:val="17"/>
          <w:vertAlign w:val="subscript"/>
          <w:lang w:val="en-US"/>
        </w:rPr>
        <w:t>(</w:t>
      </w:r>
      <w:proofErr w:type="gramEnd"/>
      <w:r>
        <w:rPr>
          <w:rFonts w:ascii="Times New Roman" w:hAnsi="Times New Roman"/>
          <w:b w:val="0"/>
          <w:spacing w:val="4"/>
          <w:sz w:val="28"/>
          <w:szCs w:val="17"/>
          <w:vertAlign w:val="subscript"/>
          <w:lang w:val="en-US"/>
        </w:rPr>
        <w:t>CO2) k</w:t>
      </w:r>
      <w:r>
        <w:rPr>
          <w:rFonts w:ascii="Times New Roman" w:hAnsi="Times New Roman"/>
          <w:b w:val="0"/>
          <w:sz w:val="28"/>
          <w:lang w:val="en-US"/>
        </w:rPr>
        <w:t xml:space="preserve">                         </w:t>
      </w:r>
      <w:r w:rsidRPr="003A7753">
        <w:rPr>
          <w:rFonts w:ascii="Times New Roman" w:hAnsi="Times New Roman"/>
          <w:b w:val="0"/>
          <w:sz w:val="28"/>
          <w:lang w:val="en-US"/>
        </w:rPr>
        <w:t xml:space="preserve">       </w:t>
      </w:r>
      <w:r>
        <w:rPr>
          <w:rFonts w:ascii="Times New Roman" w:hAnsi="Times New Roman"/>
          <w:b w:val="0"/>
          <w:sz w:val="28"/>
          <w:lang w:val="en-US"/>
        </w:rPr>
        <w:t xml:space="preserve">     (</w:t>
      </w:r>
      <w:r w:rsidRPr="004923FF">
        <w:rPr>
          <w:rFonts w:ascii="Times New Roman" w:hAnsi="Times New Roman"/>
          <w:b w:val="0"/>
          <w:sz w:val="28"/>
          <w:lang w:val="en-US"/>
        </w:rPr>
        <w:t>8</w:t>
      </w:r>
      <w:r>
        <w:rPr>
          <w:rFonts w:ascii="Times New Roman" w:hAnsi="Times New Roman"/>
          <w:b w:val="0"/>
          <w:sz w:val="28"/>
          <w:lang w:val="en-US"/>
        </w:rPr>
        <w:t>.22)</w:t>
      </w:r>
    </w:p>
    <w:p w:rsidR="008A2705" w:rsidRPr="004923FF" w:rsidRDefault="008A2705" w:rsidP="008A2705">
      <w:pPr>
        <w:rPr>
          <w:lang w:val="en-US"/>
        </w:rPr>
      </w:pPr>
    </w:p>
    <w:p w:rsidR="008A2705" w:rsidRDefault="008A2705" w:rsidP="008A2705">
      <w:pPr>
        <w:pStyle w:val="a3"/>
        <w:ind w:firstLine="708"/>
        <w:rPr>
          <w:sz w:val="28"/>
        </w:rPr>
      </w:pPr>
      <w:r>
        <w:rPr>
          <w:sz w:val="28"/>
        </w:rPr>
        <w:t xml:space="preserve">где </w:t>
      </w:r>
      <w:r>
        <w:rPr>
          <w:bCs/>
          <w:spacing w:val="4"/>
          <w:sz w:val="28"/>
          <w:szCs w:val="17"/>
          <w:lang w:val="en-US"/>
        </w:rPr>
        <w:t>U</w:t>
      </w:r>
      <w:r>
        <w:rPr>
          <w:bCs/>
          <w:spacing w:val="4"/>
          <w:sz w:val="28"/>
          <w:szCs w:val="17"/>
          <w:vertAlign w:val="subscript"/>
          <w:lang w:val="en-US"/>
        </w:rPr>
        <w:t>RO</w:t>
      </w:r>
      <w:r>
        <w:rPr>
          <w:bCs/>
          <w:spacing w:val="4"/>
          <w:sz w:val="28"/>
          <w:szCs w:val="17"/>
          <w:vertAlign w:val="subscript"/>
        </w:rPr>
        <w:t>2</w:t>
      </w:r>
      <w:r>
        <w:rPr>
          <w:sz w:val="28"/>
        </w:rPr>
        <w:t xml:space="preserve"> — определяется по формуле (4.20).</w:t>
      </w:r>
    </w:p>
    <w:p w:rsidR="008A2705" w:rsidRDefault="008A2705" w:rsidP="008A2705">
      <w:pPr>
        <w:pStyle w:val="a3"/>
        <w:ind w:firstLine="708"/>
        <w:rPr>
          <w:sz w:val="28"/>
        </w:rPr>
      </w:pPr>
    </w:p>
    <w:p w:rsidR="008A2705" w:rsidRDefault="008A2705" w:rsidP="008A2705">
      <w:pPr>
        <w:pStyle w:val="a3"/>
        <w:ind w:firstLine="708"/>
        <w:jc w:val="both"/>
        <w:rPr>
          <w:spacing w:val="5"/>
          <w:sz w:val="28"/>
        </w:rPr>
      </w:pPr>
      <w:r>
        <w:rPr>
          <w:sz w:val="28"/>
        </w:rPr>
        <w:lastRenderedPageBreak/>
        <w:t>Теоретический выход азота определяют исходя из содержания азота в исходном твердом или жидком топливе и в теоре</w:t>
      </w:r>
      <w:r>
        <w:rPr>
          <w:sz w:val="28"/>
        </w:rPr>
        <w:softHyphen/>
      </w:r>
      <w:r>
        <w:rPr>
          <w:spacing w:val="5"/>
          <w:sz w:val="28"/>
        </w:rPr>
        <w:t>тически необходимом количестве окислителя, м</w:t>
      </w:r>
      <w:r>
        <w:rPr>
          <w:spacing w:val="5"/>
          <w:sz w:val="28"/>
          <w:vertAlign w:val="superscript"/>
        </w:rPr>
        <w:t>3</w:t>
      </w:r>
      <w:r>
        <w:rPr>
          <w:spacing w:val="5"/>
          <w:sz w:val="28"/>
        </w:rPr>
        <w:t>/кг, топлива,</w:t>
      </w:r>
    </w:p>
    <w:p w:rsidR="008A2705" w:rsidRDefault="008A2705" w:rsidP="008A2705">
      <w:pPr>
        <w:pStyle w:val="a3"/>
        <w:ind w:firstLine="708"/>
        <w:jc w:val="both"/>
        <w:rPr>
          <w:sz w:val="28"/>
        </w:rPr>
      </w:pPr>
    </w:p>
    <w:p w:rsidR="008A2705" w:rsidRDefault="008A2705" w:rsidP="008A2705">
      <w:pPr>
        <w:pStyle w:val="a3"/>
        <w:jc w:val="center"/>
        <w:rPr>
          <w:spacing w:val="-17"/>
          <w:sz w:val="28"/>
          <w:szCs w:val="23"/>
        </w:rPr>
      </w:pPr>
      <w:r>
        <w:rPr>
          <w:sz w:val="28"/>
        </w:rPr>
        <w:t xml:space="preserve">                                </w:t>
      </w:r>
      <w:proofErr w:type="spellStart"/>
      <w:proofErr w:type="gram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r>
        <w:rPr>
          <w:sz w:val="28"/>
          <w:vertAlign w:val="subscript"/>
          <w:lang w:val="en-US"/>
        </w:rPr>
        <w:t>N</w:t>
      </w:r>
      <w:proofErr w:type="spellEnd"/>
      <w:r>
        <w:rPr>
          <w:sz w:val="28"/>
          <w:vertAlign w:val="subscript"/>
        </w:rPr>
        <w:t xml:space="preserve">2  </w:t>
      </w:r>
      <w:r>
        <w:rPr>
          <w:sz w:val="28"/>
        </w:rPr>
        <w:t>=</w:t>
      </w:r>
      <w:proofErr w:type="spellStart"/>
      <w:proofErr w:type="gramEnd"/>
      <w:r>
        <w:rPr>
          <w:sz w:val="28"/>
          <w:lang w:val="en-US"/>
        </w:rPr>
        <w:t>N</w:t>
      </w:r>
      <w:r>
        <w:rPr>
          <w:sz w:val="28"/>
          <w:vertAlign w:val="superscript"/>
          <w:lang w:val="en-US"/>
        </w:rPr>
        <w:t>p</w:t>
      </w:r>
      <w:proofErr w:type="spellEnd"/>
      <w:r>
        <w:rPr>
          <w:sz w:val="28"/>
          <w:vertAlign w:val="superscript"/>
        </w:rPr>
        <w:t xml:space="preserve"> </w:t>
      </w:r>
      <w:r>
        <w:rPr>
          <w:sz w:val="28"/>
        </w:rPr>
        <w:t>/100</w:t>
      </w:r>
      <w:r>
        <w:rPr>
          <w:sz w:val="28"/>
          <w:vertAlign w:val="subscript"/>
        </w:rPr>
        <w:t xml:space="preserve"> п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proofErr w:type="spellEnd"/>
      <w:r>
        <w:rPr>
          <w:sz w:val="28"/>
          <w:vertAlign w:val="subscript"/>
        </w:rPr>
        <w:t>п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perscript"/>
          <w:lang w:val="en-US"/>
        </w:rPr>
        <w:t>o</w:t>
      </w:r>
      <w:proofErr w:type="spellEnd"/>
      <w:r>
        <w:rPr>
          <w:sz w:val="28"/>
          <w:vertAlign w:val="subscript"/>
        </w:rPr>
        <w:t>п</w:t>
      </w:r>
      <w:r>
        <w:rPr>
          <w:spacing w:val="-17"/>
          <w:sz w:val="28"/>
          <w:szCs w:val="23"/>
        </w:rPr>
        <w:tab/>
        <w:t xml:space="preserve">                                                           (8.23)</w:t>
      </w:r>
    </w:p>
    <w:p w:rsidR="008A2705" w:rsidRDefault="008A2705" w:rsidP="008A2705">
      <w:pPr>
        <w:pStyle w:val="a3"/>
        <w:jc w:val="center"/>
        <w:rPr>
          <w:sz w:val="28"/>
        </w:rPr>
      </w:pPr>
    </w:p>
    <w:p w:rsidR="008A2705" w:rsidRDefault="008A2705" w:rsidP="008A2705">
      <w:pPr>
        <w:pStyle w:val="a3"/>
        <w:ind w:firstLine="708"/>
        <w:rPr>
          <w:sz w:val="28"/>
        </w:rPr>
      </w:pPr>
      <w:r>
        <w:rPr>
          <w:sz w:val="28"/>
        </w:rPr>
        <w:t xml:space="preserve">где </w:t>
      </w:r>
      <w:proofErr w:type="spellStart"/>
      <w:r>
        <w:rPr>
          <w:sz w:val="28"/>
          <w:lang w:val="en-US"/>
        </w:rPr>
        <w:t>N</w:t>
      </w:r>
      <w:r>
        <w:rPr>
          <w:sz w:val="28"/>
          <w:vertAlign w:val="superscript"/>
          <w:lang w:val="en-US"/>
        </w:rPr>
        <w:t>ok</w:t>
      </w:r>
      <w:proofErr w:type="spellEnd"/>
      <w:r>
        <w:rPr>
          <w:sz w:val="28"/>
          <w:vertAlign w:val="subscript"/>
        </w:rPr>
        <w:t>2</w:t>
      </w:r>
      <w:r>
        <w:rPr>
          <w:sz w:val="28"/>
        </w:rPr>
        <w:t xml:space="preserve"> — концентрация азота в окислителе, %.</w:t>
      </w:r>
    </w:p>
    <w:p w:rsidR="008A2705" w:rsidRDefault="008A2705" w:rsidP="008A2705">
      <w:pPr>
        <w:pStyle w:val="a3"/>
        <w:ind w:firstLine="708"/>
        <w:rPr>
          <w:sz w:val="28"/>
        </w:rPr>
      </w:pPr>
    </w:p>
    <w:p w:rsidR="008A2705" w:rsidRDefault="008A2705" w:rsidP="008A2705">
      <w:pPr>
        <w:pStyle w:val="a3"/>
        <w:jc w:val="both"/>
        <w:rPr>
          <w:spacing w:val="2"/>
        </w:rPr>
      </w:pPr>
      <w:r w:rsidRPr="003A7753">
        <w:rPr>
          <w:sz w:val="28"/>
          <w:szCs w:val="28"/>
        </w:rPr>
        <w:t>Теоретический выход водяных паров определяется в соот</w:t>
      </w:r>
      <w:r w:rsidRPr="003A7753">
        <w:rPr>
          <w:sz w:val="28"/>
          <w:szCs w:val="28"/>
        </w:rPr>
        <w:softHyphen/>
        <w:t>ветствии с ура</w:t>
      </w:r>
      <w:r w:rsidRPr="003A7753">
        <w:rPr>
          <w:sz w:val="28"/>
          <w:szCs w:val="28"/>
        </w:rPr>
        <w:t>в</w:t>
      </w:r>
      <w:r>
        <w:rPr>
          <w:sz w:val="28"/>
          <w:szCs w:val="28"/>
        </w:rPr>
        <w:t>нением реакции (8</w:t>
      </w:r>
      <w:r w:rsidRPr="003A7753">
        <w:rPr>
          <w:sz w:val="28"/>
          <w:szCs w:val="28"/>
        </w:rPr>
        <w:t xml:space="preserve">.2) с учетом содержания </w:t>
      </w:r>
      <w:r w:rsidRPr="003A7753">
        <w:rPr>
          <w:spacing w:val="5"/>
          <w:sz w:val="28"/>
          <w:szCs w:val="28"/>
        </w:rPr>
        <w:t>водорода и влаги в рабочей массе твердого (жидкого) топли</w:t>
      </w:r>
      <w:r w:rsidRPr="003A7753">
        <w:rPr>
          <w:spacing w:val="5"/>
          <w:sz w:val="28"/>
          <w:szCs w:val="28"/>
        </w:rPr>
        <w:softHyphen/>
      </w:r>
      <w:r w:rsidRPr="003A7753">
        <w:rPr>
          <w:spacing w:val="1"/>
          <w:sz w:val="28"/>
          <w:szCs w:val="28"/>
        </w:rPr>
        <w:t>ва, водяных паров, содержащихся в оки</w:t>
      </w:r>
      <w:r w:rsidRPr="003A7753">
        <w:rPr>
          <w:spacing w:val="1"/>
          <w:sz w:val="28"/>
          <w:szCs w:val="28"/>
        </w:rPr>
        <w:t>с</w:t>
      </w:r>
      <w:r w:rsidRPr="003A7753">
        <w:rPr>
          <w:spacing w:val="1"/>
          <w:sz w:val="28"/>
          <w:szCs w:val="28"/>
        </w:rPr>
        <w:t xml:space="preserve">лителе, и количества </w:t>
      </w:r>
      <w:r w:rsidRPr="003A7753">
        <w:rPr>
          <w:sz w:val="28"/>
          <w:szCs w:val="28"/>
        </w:rPr>
        <w:t>водяного пара, используемого для распыливания жидкого</w:t>
      </w:r>
      <w:r>
        <w:t xml:space="preserve"> </w:t>
      </w:r>
      <w:r w:rsidRPr="003A7753">
        <w:rPr>
          <w:spacing w:val="2"/>
          <w:sz w:val="28"/>
          <w:szCs w:val="28"/>
        </w:rPr>
        <w:t>топлива (при распыле паром),</w:t>
      </w:r>
      <w:r>
        <w:rPr>
          <w:spacing w:val="2"/>
        </w:rPr>
        <w:t xml:space="preserve"> </w:t>
      </w:r>
    </w:p>
    <w:p w:rsidR="008A2705" w:rsidRDefault="008A2705" w:rsidP="008A2705">
      <w:pPr>
        <w:pStyle w:val="a3"/>
        <w:jc w:val="center"/>
        <w:rPr>
          <w:sz w:val="28"/>
          <w:szCs w:val="28"/>
        </w:rPr>
      </w:pPr>
      <w:r w:rsidRPr="003A7753">
        <w:rPr>
          <w:position w:val="-48"/>
        </w:rPr>
        <w:object w:dxaOrig="5840" w:dyaOrig="1080">
          <v:shape id="_x0000_i1035" type="#_x0000_t75" style="width:292.2pt;height:54.4pt" o:ole="">
            <v:imagedata r:id="rId25" o:title=""/>
          </v:shape>
          <o:OLEObject Type="Embed" ProgID="Equation.3" ShapeID="_x0000_i1035" DrawAspect="Content" ObjectID="_1536971124" r:id="rId26"/>
        </w:object>
      </w:r>
      <w:r>
        <w:t xml:space="preserve">                                   </w:t>
      </w:r>
      <w:r>
        <w:rPr>
          <w:sz w:val="28"/>
          <w:szCs w:val="28"/>
        </w:rPr>
        <w:t>(8</w:t>
      </w:r>
      <w:r w:rsidRPr="003A7753">
        <w:rPr>
          <w:sz w:val="28"/>
          <w:szCs w:val="28"/>
        </w:rPr>
        <w:t>.24</w:t>
      </w:r>
      <w:r>
        <w:rPr>
          <w:sz w:val="28"/>
          <w:szCs w:val="28"/>
        </w:rPr>
        <w:t>)</w:t>
      </w:r>
    </w:p>
    <w:p w:rsidR="008A2705" w:rsidRDefault="008A2705" w:rsidP="008A2705">
      <w:pPr>
        <w:pStyle w:val="a3"/>
        <w:jc w:val="center"/>
      </w:pPr>
    </w:p>
    <w:p w:rsidR="008A2705" w:rsidRDefault="008A2705" w:rsidP="008A2705">
      <w:pPr>
        <w:pStyle w:val="a3"/>
        <w:ind w:firstLine="708"/>
        <w:jc w:val="both"/>
        <w:rPr>
          <w:spacing w:val="3"/>
          <w:szCs w:val="28"/>
        </w:rPr>
      </w:pPr>
      <w:r w:rsidRPr="003A7753">
        <w:rPr>
          <w:sz w:val="28"/>
          <w:szCs w:val="28"/>
        </w:rPr>
        <w:t xml:space="preserve">где  </w:t>
      </w:r>
      <w:proofErr w:type="spellStart"/>
      <w:r w:rsidRPr="003A7753">
        <w:rPr>
          <w:sz w:val="28"/>
          <w:szCs w:val="28"/>
          <w:lang w:val="en-US"/>
        </w:rPr>
        <w:t>d</w:t>
      </w:r>
      <w:r w:rsidRPr="003A7753">
        <w:rPr>
          <w:sz w:val="28"/>
          <w:szCs w:val="28"/>
          <w:vertAlign w:val="subscript"/>
          <w:lang w:val="en-US"/>
        </w:rPr>
        <w:t>OK</w:t>
      </w:r>
      <w:proofErr w:type="spellEnd"/>
      <w:r w:rsidRPr="003A7753">
        <w:rPr>
          <w:sz w:val="28"/>
          <w:szCs w:val="28"/>
        </w:rPr>
        <w:t xml:space="preserve"> — влагосодержание окислителя, </w:t>
      </w:r>
      <w:proofErr w:type="gramStart"/>
      <w:r w:rsidRPr="003A7753">
        <w:rPr>
          <w:sz w:val="28"/>
          <w:szCs w:val="28"/>
        </w:rPr>
        <w:t>г</w:t>
      </w:r>
      <w:proofErr w:type="gramEnd"/>
      <w:r w:rsidRPr="003A7753">
        <w:rPr>
          <w:sz w:val="28"/>
          <w:szCs w:val="28"/>
        </w:rPr>
        <w:t>/м</w:t>
      </w:r>
      <w:r w:rsidRPr="003A7753">
        <w:rPr>
          <w:sz w:val="28"/>
          <w:szCs w:val="28"/>
          <w:vertAlign w:val="superscript"/>
        </w:rPr>
        <w:t>3</w:t>
      </w:r>
      <w:r w:rsidRPr="003A7753">
        <w:rPr>
          <w:sz w:val="28"/>
          <w:szCs w:val="28"/>
        </w:rPr>
        <w:t xml:space="preserve"> сухого окислите</w:t>
      </w:r>
      <w:r w:rsidRPr="003A7753">
        <w:rPr>
          <w:sz w:val="28"/>
          <w:szCs w:val="28"/>
        </w:rPr>
        <w:softHyphen/>
      </w:r>
      <w:r w:rsidRPr="003A7753">
        <w:rPr>
          <w:spacing w:val="3"/>
          <w:sz w:val="28"/>
          <w:szCs w:val="28"/>
        </w:rPr>
        <w:t>ля</w:t>
      </w:r>
      <w:r w:rsidRPr="003A7753">
        <w:rPr>
          <w:spacing w:val="3"/>
          <w:szCs w:val="28"/>
        </w:rPr>
        <w:t>;</w:t>
      </w:r>
    </w:p>
    <w:p w:rsidR="008A2705" w:rsidRPr="003A7753" w:rsidRDefault="008A2705" w:rsidP="008A2705">
      <w:pPr>
        <w:pStyle w:val="a3"/>
        <w:ind w:firstLine="708"/>
        <w:jc w:val="both"/>
        <w:rPr>
          <w:spacing w:val="2"/>
          <w:sz w:val="28"/>
        </w:rPr>
      </w:pPr>
    </w:p>
    <w:p w:rsidR="008A2705" w:rsidRDefault="008A2705" w:rsidP="008A2705">
      <w:pPr>
        <w:pStyle w:val="a3"/>
        <w:jc w:val="both"/>
        <w:rPr>
          <w:sz w:val="28"/>
        </w:rPr>
      </w:pPr>
      <w:r>
        <w:rPr>
          <w:spacing w:val="3"/>
          <w:sz w:val="28"/>
        </w:rPr>
        <w:t xml:space="preserve">       </w:t>
      </w:r>
      <w:proofErr w:type="gramStart"/>
      <w:r>
        <w:rPr>
          <w:spacing w:val="3"/>
          <w:sz w:val="28"/>
          <w:lang w:val="en-US"/>
        </w:rPr>
        <w:t>G</w:t>
      </w:r>
      <w:r>
        <w:rPr>
          <w:spacing w:val="3"/>
          <w:sz w:val="28"/>
        </w:rPr>
        <w:t xml:space="preserve">ф — удельный расход водяного пара на распыливание </w:t>
      </w:r>
      <w:r>
        <w:rPr>
          <w:spacing w:val="5"/>
          <w:sz w:val="28"/>
        </w:rPr>
        <w:t>жидкого топл</w:t>
      </w:r>
      <w:r>
        <w:rPr>
          <w:spacing w:val="5"/>
          <w:sz w:val="28"/>
        </w:rPr>
        <w:t>и</w:t>
      </w:r>
      <w:r>
        <w:rPr>
          <w:spacing w:val="5"/>
          <w:sz w:val="28"/>
        </w:rPr>
        <w:t>ва, кг/кг топлива.</w:t>
      </w:r>
      <w:proofErr w:type="gramEnd"/>
    </w:p>
    <w:p w:rsidR="008A2705" w:rsidRDefault="008A2705" w:rsidP="008A2705">
      <w:pPr>
        <w:pStyle w:val="a3"/>
        <w:tabs>
          <w:tab w:val="left" w:pos="720"/>
        </w:tabs>
        <w:ind w:firstLine="283"/>
        <w:jc w:val="both"/>
        <w:rPr>
          <w:sz w:val="28"/>
        </w:rPr>
      </w:pPr>
      <w:r>
        <w:rPr>
          <w:sz w:val="28"/>
        </w:rPr>
        <w:tab/>
        <w:t>Теоретический выход продуктов сгорания газовых топлив определ</w:t>
      </w:r>
      <w:r>
        <w:rPr>
          <w:sz w:val="28"/>
        </w:rPr>
        <w:t>я</w:t>
      </w:r>
      <w:r>
        <w:rPr>
          <w:sz w:val="28"/>
        </w:rPr>
        <w:t>ется в соответствии со стехиометрическими соотно</w:t>
      </w:r>
      <w:r>
        <w:rPr>
          <w:sz w:val="28"/>
        </w:rPr>
        <w:softHyphen/>
      </w:r>
      <w:r>
        <w:rPr>
          <w:spacing w:val="5"/>
          <w:sz w:val="28"/>
        </w:rPr>
        <w:t>шениями, устанавл</w:t>
      </w:r>
      <w:r>
        <w:rPr>
          <w:spacing w:val="5"/>
          <w:sz w:val="28"/>
        </w:rPr>
        <w:t>и</w:t>
      </w:r>
      <w:r>
        <w:rPr>
          <w:spacing w:val="5"/>
          <w:sz w:val="28"/>
        </w:rPr>
        <w:t xml:space="preserve">ваемыми уравнениями реакций горения </w:t>
      </w:r>
      <w:r>
        <w:rPr>
          <w:spacing w:val="2"/>
          <w:sz w:val="28"/>
        </w:rPr>
        <w:t>(8.2) и (8.4) — (8.7).</w:t>
      </w:r>
    </w:p>
    <w:p w:rsidR="008A2705" w:rsidRDefault="008A2705" w:rsidP="008A2705">
      <w:pPr>
        <w:pStyle w:val="a5"/>
        <w:ind w:firstLine="426"/>
        <w:jc w:val="both"/>
        <w:rPr>
          <w:sz w:val="28"/>
        </w:rPr>
      </w:pPr>
      <w:r>
        <w:rPr>
          <w:sz w:val="28"/>
        </w:rPr>
        <w:t>Выход сухих трехатомных газов определяется по реакциям (8.4) — (8.7), м</w:t>
      </w:r>
      <w:r>
        <w:rPr>
          <w:sz w:val="28"/>
          <w:vertAlign w:val="superscript"/>
        </w:rPr>
        <w:t>3</w:t>
      </w:r>
      <w:r>
        <w:rPr>
          <w:sz w:val="28"/>
        </w:rPr>
        <w:t>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газа,</w:t>
      </w:r>
    </w:p>
    <w:p w:rsidR="008A2705" w:rsidRDefault="008A2705" w:rsidP="008A2705">
      <w:pPr>
        <w:pStyle w:val="a5"/>
        <w:ind w:firstLine="426"/>
        <w:jc w:val="both"/>
        <w:rPr>
          <w:sz w:val="28"/>
        </w:rPr>
      </w:pPr>
    </w:p>
    <w:p w:rsidR="008A2705" w:rsidRDefault="008A2705" w:rsidP="008A2705">
      <w:pPr>
        <w:pStyle w:val="a5"/>
        <w:jc w:val="center"/>
        <w:rPr>
          <w:sz w:val="28"/>
        </w:rPr>
      </w:pPr>
      <w:r>
        <w:rPr>
          <w:sz w:val="28"/>
        </w:rPr>
        <w:t xml:space="preserve">                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R</w:t>
      </w:r>
      <w:r>
        <w:rPr>
          <w:sz w:val="28"/>
          <w:lang w:val="en-US"/>
        </w:rPr>
        <w:t>o</w:t>
      </w:r>
      <w:proofErr w:type="spellEnd"/>
      <w:r>
        <w:rPr>
          <w:sz w:val="28"/>
          <w:vertAlign w:val="subscript"/>
        </w:rPr>
        <w:t>2</w:t>
      </w:r>
      <w:r>
        <w:rPr>
          <w:sz w:val="28"/>
        </w:rPr>
        <w:t>=0</w:t>
      </w:r>
      <w:proofErr w:type="gramStart"/>
      <w:r>
        <w:rPr>
          <w:sz w:val="28"/>
        </w:rPr>
        <w:t>,01</w:t>
      </w:r>
      <w:proofErr w:type="gramEnd"/>
      <w:r>
        <w:rPr>
          <w:sz w:val="28"/>
        </w:rPr>
        <w:t xml:space="preserve"> (С</w:t>
      </w:r>
      <w:r>
        <w:rPr>
          <w:sz w:val="28"/>
          <w:lang w:val="en-US"/>
        </w:rPr>
        <w:t>O</w:t>
      </w:r>
      <w:r>
        <w:rPr>
          <w:sz w:val="28"/>
          <w:vertAlign w:val="superscript"/>
        </w:rPr>
        <w:t>Т</w:t>
      </w:r>
      <w:r>
        <w:rPr>
          <w:sz w:val="28"/>
        </w:rPr>
        <w:t xml:space="preserve"> + СН</w:t>
      </w:r>
      <w:r>
        <w:rPr>
          <w:sz w:val="28"/>
          <w:vertAlign w:val="superscript"/>
        </w:rPr>
        <w:t>Т</w:t>
      </w:r>
      <w:r>
        <w:rPr>
          <w:sz w:val="28"/>
          <w:vertAlign w:val="subscript"/>
        </w:rPr>
        <w:t>4</w:t>
      </w:r>
      <w:r>
        <w:rPr>
          <w:sz w:val="28"/>
        </w:rPr>
        <w:t xml:space="preserve">+   </w:t>
      </w:r>
      <w:proofErr w:type="spellStart"/>
      <w:r>
        <w:rPr>
          <w:sz w:val="28"/>
          <w:lang w:val="en-US"/>
        </w:rPr>
        <w:t>mCmH</w:t>
      </w:r>
      <w:r>
        <w:rPr>
          <w:sz w:val="28"/>
          <w:vertAlign w:val="superscript"/>
          <w:lang w:val="en-US"/>
        </w:rPr>
        <w:t>T</w:t>
      </w:r>
      <w:r>
        <w:rPr>
          <w:sz w:val="28"/>
          <w:lang w:val="en-US"/>
        </w:rPr>
        <w:t>n</w:t>
      </w:r>
      <w:proofErr w:type="spellEnd"/>
      <w:r>
        <w:rPr>
          <w:sz w:val="28"/>
        </w:rPr>
        <w:t>+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2</w:t>
      </w:r>
      <w:r>
        <w:rPr>
          <w:sz w:val="28"/>
          <w:lang w:val="en-US"/>
        </w:rPr>
        <w:t>S</w:t>
      </w:r>
      <w:r>
        <w:rPr>
          <w:sz w:val="28"/>
        </w:rPr>
        <w:t>) + СО</w:t>
      </w:r>
      <w:r>
        <w:rPr>
          <w:sz w:val="28"/>
          <w:vertAlign w:val="superscript"/>
          <w:lang w:val="en-US"/>
        </w:rPr>
        <w:t>T</w:t>
      </w:r>
      <w:r>
        <w:rPr>
          <w:sz w:val="28"/>
          <w:vertAlign w:val="subscript"/>
        </w:rPr>
        <w:t>2</w:t>
      </w:r>
      <w:r>
        <w:rPr>
          <w:sz w:val="28"/>
        </w:rPr>
        <w:t>,      (8.25)</w:t>
      </w:r>
    </w:p>
    <w:p w:rsidR="008A2705" w:rsidRDefault="008A2705" w:rsidP="008A2705">
      <w:pPr>
        <w:pStyle w:val="a3"/>
        <w:ind w:firstLine="709"/>
        <w:jc w:val="both"/>
        <w:rPr>
          <w:sz w:val="28"/>
        </w:rPr>
      </w:pPr>
    </w:p>
    <w:p w:rsidR="008A2705" w:rsidRDefault="008A2705" w:rsidP="008A2705">
      <w:pPr>
        <w:pStyle w:val="a3"/>
        <w:ind w:firstLine="709"/>
        <w:jc w:val="both"/>
        <w:rPr>
          <w:spacing w:val="6"/>
          <w:sz w:val="28"/>
        </w:rPr>
      </w:pPr>
      <w:r>
        <w:rPr>
          <w:sz w:val="28"/>
        </w:rPr>
        <w:t>где СО</w:t>
      </w:r>
      <w:r>
        <w:rPr>
          <w:sz w:val="28"/>
          <w:vertAlign w:val="superscript"/>
        </w:rPr>
        <w:t>Т</w:t>
      </w:r>
      <w:r>
        <w:rPr>
          <w:sz w:val="28"/>
        </w:rPr>
        <w:t>, СН</w:t>
      </w:r>
      <w:r>
        <w:rPr>
          <w:sz w:val="28"/>
          <w:vertAlign w:val="superscript"/>
        </w:rPr>
        <w:t>Т</w:t>
      </w:r>
      <w:proofErr w:type="gramStart"/>
      <w:r>
        <w:rPr>
          <w:sz w:val="28"/>
          <w:vertAlign w:val="subscript"/>
        </w:rPr>
        <w:t>4</w:t>
      </w:r>
      <w:proofErr w:type="gramEnd"/>
      <w:r>
        <w:rPr>
          <w:sz w:val="28"/>
        </w:rPr>
        <w:t xml:space="preserve"> и т. д. — содержание соответствующих углерод </w:t>
      </w:r>
      <w:r>
        <w:rPr>
          <w:spacing w:val="6"/>
          <w:sz w:val="28"/>
        </w:rPr>
        <w:t>и серос</w:t>
      </w:r>
      <w:r>
        <w:rPr>
          <w:spacing w:val="6"/>
          <w:sz w:val="28"/>
        </w:rPr>
        <w:t>о</w:t>
      </w:r>
      <w:r>
        <w:rPr>
          <w:spacing w:val="6"/>
          <w:sz w:val="28"/>
        </w:rPr>
        <w:t>держащих газов в газовом топливе, %.</w:t>
      </w:r>
    </w:p>
    <w:p w:rsidR="008A2705" w:rsidRDefault="008A2705" w:rsidP="008A2705">
      <w:pPr>
        <w:pStyle w:val="a3"/>
        <w:ind w:firstLine="709"/>
        <w:jc w:val="both"/>
        <w:rPr>
          <w:sz w:val="28"/>
        </w:rPr>
      </w:pPr>
    </w:p>
    <w:p w:rsidR="008A2705" w:rsidRDefault="008A2705" w:rsidP="008A2705">
      <w:pPr>
        <w:framePr w:h="276" w:hRule="exact" w:hSpace="38" w:vSpace="60" w:wrap="auto" w:vAnchor="text" w:hAnchor="text" w:x="6104" w:y="97"/>
        <w:shd w:val="clear" w:color="auto" w:fill="FFFFFF"/>
        <w:jc w:val="both"/>
        <w:rPr>
          <w:sz w:val="28"/>
        </w:rPr>
      </w:pPr>
      <w:r>
        <w:rPr>
          <w:rFonts w:cs="Courier New"/>
          <w:color w:val="000000"/>
          <w:sz w:val="28"/>
          <w:vertAlign w:val="superscript"/>
        </w:rPr>
        <w:t>3</w:t>
      </w:r>
    </w:p>
    <w:p w:rsidR="008A2705" w:rsidRDefault="008A2705" w:rsidP="008A2705">
      <w:pPr>
        <w:pStyle w:val="a3"/>
        <w:ind w:firstLine="709"/>
        <w:jc w:val="both"/>
        <w:rPr>
          <w:spacing w:val="3"/>
          <w:sz w:val="28"/>
        </w:rPr>
      </w:pPr>
      <w:r>
        <w:rPr>
          <w:sz w:val="28"/>
        </w:rPr>
        <w:t>Теоретический  выход азота складывается   из азота, со</w:t>
      </w:r>
      <w:r>
        <w:rPr>
          <w:sz w:val="28"/>
        </w:rPr>
        <w:softHyphen/>
      </w:r>
      <w:r>
        <w:rPr>
          <w:spacing w:val="5"/>
          <w:sz w:val="28"/>
        </w:rPr>
        <w:t>держащегося в газовом топливе и азота окислителя, м</w:t>
      </w:r>
      <w:r>
        <w:rPr>
          <w:spacing w:val="5"/>
          <w:sz w:val="28"/>
          <w:vertAlign w:val="superscript"/>
        </w:rPr>
        <w:t>3</w:t>
      </w:r>
      <w:r>
        <w:rPr>
          <w:spacing w:val="5"/>
          <w:sz w:val="28"/>
        </w:rPr>
        <w:t xml:space="preserve">/м </w:t>
      </w:r>
      <w:r>
        <w:rPr>
          <w:spacing w:val="3"/>
          <w:sz w:val="28"/>
        </w:rPr>
        <w:t>газа,</w:t>
      </w:r>
    </w:p>
    <w:p w:rsidR="008A2705" w:rsidRDefault="008A2705" w:rsidP="008A2705">
      <w:pPr>
        <w:pStyle w:val="a3"/>
        <w:ind w:firstLine="709"/>
        <w:jc w:val="both"/>
        <w:rPr>
          <w:spacing w:val="3"/>
          <w:sz w:val="28"/>
        </w:rPr>
      </w:pPr>
    </w:p>
    <w:p w:rsidR="008A2705" w:rsidRDefault="008A2705" w:rsidP="008A2705">
      <w:pPr>
        <w:pStyle w:val="a3"/>
        <w:ind w:firstLine="709"/>
        <w:jc w:val="center"/>
        <w:rPr>
          <w:spacing w:val="3"/>
          <w:sz w:val="28"/>
        </w:rPr>
      </w:pPr>
      <w:r w:rsidRPr="003A7753">
        <w:rPr>
          <w:spacing w:val="3"/>
          <w:position w:val="-14"/>
          <w:sz w:val="28"/>
        </w:rPr>
        <w:object w:dxaOrig="2140" w:dyaOrig="400">
          <v:shape id="_x0000_i1036" type="#_x0000_t75" style="width:107.15pt;height:20.1pt" o:ole="">
            <v:imagedata r:id="rId27" o:title=""/>
          </v:shape>
          <o:OLEObject Type="Embed" ProgID="Equation.3" ShapeID="_x0000_i1036" DrawAspect="Content" ObjectID="_1536971125" r:id="rId28"/>
        </w:object>
      </w:r>
    </w:p>
    <w:p w:rsidR="008A2705" w:rsidRDefault="008A2705" w:rsidP="008A2705">
      <w:pPr>
        <w:pStyle w:val="a3"/>
        <w:ind w:firstLine="709"/>
        <w:jc w:val="both"/>
        <w:rPr>
          <w:spacing w:val="3"/>
          <w:sz w:val="28"/>
        </w:rPr>
      </w:pPr>
    </w:p>
    <w:p w:rsidR="008A2705" w:rsidRDefault="008A2705" w:rsidP="008A2705">
      <w:pPr>
        <w:shd w:val="clear" w:color="auto" w:fill="FFFFFF"/>
        <w:ind w:firstLine="307"/>
        <w:jc w:val="both"/>
        <w:rPr>
          <w:sz w:val="28"/>
        </w:rPr>
      </w:pPr>
      <w:r>
        <w:rPr>
          <w:spacing w:val="5"/>
          <w:sz w:val="28"/>
        </w:rPr>
        <w:t>Теоретический выход водяных паров определяется в соот</w:t>
      </w:r>
      <w:r>
        <w:rPr>
          <w:spacing w:val="5"/>
          <w:sz w:val="28"/>
        </w:rPr>
        <w:softHyphen/>
      </w:r>
      <w:r>
        <w:rPr>
          <w:sz w:val="28"/>
        </w:rPr>
        <w:t>ветствии с уравнениями реакций (8.2), (8.5)</w:t>
      </w:r>
      <w:r>
        <w:rPr>
          <w:iCs/>
          <w:sz w:val="28"/>
        </w:rPr>
        <w:t xml:space="preserve"> </w:t>
      </w:r>
      <w:r>
        <w:rPr>
          <w:sz w:val="28"/>
        </w:rPr>
        <w:t xml:space="preserve">— (8.7) с учетом водяных паров, содержащихся в газовом топливе </w:t>
      </w:r>
      <w:proofErr w:type="spellStart"/>
      <w:r>
        <w:rPr>
          <w:sz w:val="28"/>
          <w:lang w:val="en-US"/>
        </w:rPr>
        <w:t>d</w:t>
      </w:r>
      <w:r>
        <w:rPr>
          <w:sz w:val="28"/>
          <w:vertAlign w:val="subscript"/>
          <w:lang w:val="en-US"/>
        </w:rPr>
        <w:t>T</w:t>
      </w:r>
      <w:proofErr w:type="spellEnd"/>
      <w:r>
        <w:rPr>
          <w:sz w:val="28"/>
        </w:rPr>
        <w:t>, окисли</w:t>
      </w:r>
      <w:r>
        <w:rPr>
          <w:sz w:val="28"/>
        </w:rPr>
        <w:softHyphen/>
        <w:t xml:space="preserve">теле </w:t>
      </w:r>
      <w:proofErr w:type="spellStart"/>
      <w:r>
        <w:rPr>
          <w:sz w:val="28"/>
          <w:lang w:val="en-US"/>
        </w:rPr>
        <w:t>d</w:t>
      </w:r>
      <w:r>
        <w:rPr>
          <w:sz w:val="28"/>
          <w:vertAlign w:val="subscript"/>
          <w:lang w:val="en-US"/>
        </w:rPr>
        <w:t>OK</w:t>
      </w:r>
      <w:proofErr w:type="spellEnd"/>
      <w:r>
        <w:rPr>
          <w:iCs/>
          <w:sz w:val="28"/>
        </w:rPr>
        <w:t xml:space="preserve">, </w:t>
      </w:r>
      <w:r>
        <w:rPr>
          <w:sz w:val="28"/>
        </w:rPr>
        <w:t>м</w:t>
      </w:r>
      <w:r>
        <w:rPr>
          <w:sz w:val="28"/>
          <w:vertAlign w:val="superscript"/>
        </w:rPr>
        <w:t>3</w:t>
      </w:r>
      <w:r>
        <w:rPr>
          <w:sz w:val="28"/>
        </w:rPr>
        <w:t>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сухого газового то</w:t>
      </w:r>
      <w:r>
        <w:rPr>
          <w:sz w:val="28"/>
        </w:rPr>
        <w:t>п</w:t>
      </w:r>
      <w:r>
        <w:rPr>
          <w:sz w:val="28"/>
        </w:rPr>
        <w:t>лива,</w:t>
      </w:r>
    </w:p>
    <w:p w:rsidR="008A2705" w:rsidRDefault="008A2705" w:rsidP="008A2705">
      <w:pPr>
        <w:shd w:val="clear" w:color="auto" w:fill="FFFFFF"/>
        <w:ind w:firstLine="307"/>
        <w:jc w:val="both"/>
        <w:rPr>
          <w:sz w:val="28"/>
        </w:rPr>
      </w:pPr>
    </w:p>
    <w:p w:rsidR="008A2705" w:rsidRDefault="008A2705" w:rsidP="008A2705">
      <w:pPr>
        <w:shd w:val="clear" w:color="auto" w:fill="FFFFFF"/>
        <w:ind w:firstLine="307"/>
        <w:jc w:val="both"/>
        <w:rPr>
          <w:sz w:val="28"/>
        </w:rPr>
      </w:pPr>
      <w:r>
        <w:rPr>
          <w:sz w:val="28"/>
        </w:rPr>
        <w:t xml:space="preserve">           </w:t>
      </w:r>
      <w:r w:rsidRPr="00D83DDD">
        <w:rPr>
          <w:position w:val="-30"/>
          <w:sz w:val="28"/>
        </w:rPr>
        <w:object w:dxaOrig="6860" w:dyaOrig="720">
          <v:shape id="_x0000_i1037" type="#_x0000_t75" style="width:343.25pt;height:36pt" o:ole="">
            <v:imagedata r:id="rId29" o:title=""/>
          </v:shape>
          <o:OLEObject Type="Embed" ProgID="Equation.3" ShapeID="_x0000_i1037" DrawAspect="Content" ObjectID="_1536971126" r:id="rId30"/>
        </w:object>
      </w:r>
      <w:r>
        <w:rPr>
          <w:sz w:val="28"/>
        </w:rPr>
        <w:t xml:space="preserve">      (8.27)        </w:t>
      </w:r>
    </w:p>
    <w:p w:rsidR="008A2705" w:rsidRDefault="008A2705" w:rsidP="008A2705">
      <w:pPr>
        <w:shd w:val="clear" w:color="auto" w:fill="FFFFFF"/>
        <w:ind w:firstLine="307"/>
        <w:jc w:val="both"/>
        <w:rPr>
          <w:sz w:val="28"/>
        </w:rPr>
      </w:pPr>
      <w:r>
        <w:rPr>
          <w:sz w:val="28"/>
        </w:rPr>
        <w:t xml:space="preserve">                                                                               </w:t>
      </w:r>
    </w:p>
    <w:p w:rsidR="008A2705" w:rsidRDefault="008A2705" w:rsidP="008A2705">
      <w:pPr>
        <w:pStyle w:val="a3"/>
        <w:ind w:firstLine="283"/>
        <w:jc w:val="both"/>
        <w:rPr>
          <w:sz w:val="28"/>
        </w:rPr>
      </w:pPr>
      <w:r>
        <w:rPr>
          <w:spacing w:val="3"/>
          <w:sz w:val="28"/>
        </w:rPr>
        <w:t xml:space="preserve">где </w:t>
      </w:r>
      <w:proofErr w:type="spellStart"/>
      <w:r>
        <w:rPr>
          <w:spacing w:val="3"/>
          <w:sz w:val="28"/>
          <w:lang w:val="en-US"/>
        </w:rPr>
        <w:t>d</w:t>
      </w:r>
      <w:r>
        <w:rPr>
          <w:spacing w:val="3"/>
          <w:sz w:val="28"/>
          <w:vertAlign w:val="subscript"/>
          <w:lang w:val="en-US"/>
        </w:rPr>
        <w:t>T</w:t>
      </w:r>
      <w:proofErr w:type="spellEnd"/>
      <w:r>
        <w:rPr>
          <w:iCs/>
          <w:spacing w:val="3"/>
          <w:sz w:val="28"/>
        </w:rPr>
        <w:t xml:space="preserve"> </w:t>
      </w:r>
      <w:r>
        <w:rPr>
          <w:spacing w:val="3"/>
          <w:sz w:val="28"/>
        </w:rPr>
        <w:t xml:space="preserve">и </w:t>
      </w:r>
      <w:proofErr w:type="spellStart"/>
      <w:r>
        <w:rPr>
          <w:spacing w:val="3"/>
          <w:sz w:val="28"/>
          <w:lang w:val="en-US"/>
        </w:rPr>
        <w:t>d</w:t>
      </w:r>
      <w:r>
        <w:rPr>
          <w:spacing w:val="3"/>
          <w:sz w:val="28"/>
          <w:vertAlign w:val="subscript"/>
          <w:lang w:val="en-US"/>
        </w:rPr>
        <w:t>OK</w:t>
      </w:r>
      <w:proofErr w:type="spellEnd"/>
      <w:r>
        <w:rPr>
          <w:iCs/>
          <w:spacing w:val="3"/>
          <w:sz w:val="28"/>
        </w:rPr>
        <w:t xml:space="preserve"> — </w:t>
      </w:r>
      <w:r>
        <w:rPr>
          <w:spacing w:val="3"/>
          <w:sz w:val="28"/>
        </w:rPr>
        <w:t>влагосодержание газового топлива и окисли</w:t>
      </w:r>
      <w:r>
        <w:rPr>
          <w:spacing w:val="3"/>
          <w:sz w:val="28"/>
        </w:rPr>
        <w:softHyphen/>
      </w:r>
      <w:r>
        <w:rPr>
          <w:sz w:val="28"/>
        </w:rPr>
        <w:t>теля, соотве</w:t>
      </w:r>
      <w:r>
        <w:rPr>
          <w:sz w:val="28"/>
        </w:rPr>
        <w:t>т</w:t>
      </w:r>
      <w:r>
        <w:rPr>
          <w:sz w:val="28"/>
        </w:rPr>
        <w:t xml:space="preserve">ственно,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сухого топлива, г/м</w:t>
      </w:r>
      <w:r>
        <w:rPr>
          <w:sz w:val="28"/>
          <w:vertAlign w:val="superscript"/>
        </w:rPr>
        <w:t>3</w:t>
      </w:r>
      <w:r>
        <w:rPr>
          <w:sz w:val="28"/>
        </w:rPr>
        <w:t xml:space="preserve"> сухого окисли</w:t>
      </w:r>
      <w:r>
        <w:rPr>
          <w:sz w:val="28"/>
        </w:rPr>
        <w:softHyphen/>
        <w:t>теля.</w:t>
      </w:r>
    </w:p>
    <w:p w:rsidR="008A2705" w:rsidRDefault="008A2705" w:rsidP="008A2705">
      <w:pPr>
        <w:pStyle w:val="a3"/>
        <w:jc w:val="both"/>
        <w:rPr>
          <w:sz w:val="28"/>
        </w:rPr>
      </w:pPr>
    </w:p>
    <w:p w:rsidR="008A2705" w:rsidRDefault="008A2705" w:rsidP="008A2705">
      <w:pPr>
        <w:pStyle w:val="21"/>
        <w:widowControl/>
        <w:autoSpaceDE/>
        <w:autoSpaceDN/>
        <w:adjustRightInd/>
        <w:jc w:val="center"/>
        <w:rPr>
          <w:b/>
          <w:bCs/>
          <w:sz w:val="28"/>
        </w:rPr>
      </w:pPr>
    </w:p>
    <w:p w:rsidR="008A2705" w:rsidRDefault="008A2705" w:rsidP="008A2705">
      <w:pPr>
        <w:pStyle w:val="21"/>
        <w:widowControl/>
        <w:autoSpaceDE/>
        <w:autoSpaceDN/>
        <w:adjustRightInd/>
        <w:jc w:val="center"/>
        <w:rPr>
          <w:b/>
          <w:bCs/>
          <w:sz w:val="28"/>
        </w:rPr>
      </w:pPr>
    </w:p>
    <w:p w:rsidR="008A2705" w:rsidRDefault="008A2705" w:rsidP="008A2705">
      <w:pPr>
        <w:pStyle w:val="21"/>
        <w:widowControl/>
        <w:autoSpaceDE/>
        <w:autoSpaceDN/>
        <w:adjustRightInd/>
        <w:jc w:val="center"/>
        <w:rPr>
          <w:b/>
          <w:bCs/>
          <w:sz w:val="28"/>
        </w:rPr>
      </w:pPr>
    </w:p>
    <w:p w:rsidR="008A2705" w:rsidRPr="002C724E" w:rsidRDefault="008A2705" w:rsidP="008A2705">
      <w:pPr>
        <w:pStyle w:val="21"/>
        <w:widowControl/>
        <w:autoSpaceDE/>
        <w:autoSpaceDN/>
        <w:adjustRightInd/>
        <w:jc w:val="center"/>
        <w:rPr>
          <w:bCs/>
          <w:sz w:val="28"/>
        </w:rPr>
      </w:pPr>
      <w:r w:rsidRPr="002C724E">
        <w:rPr>
          <w:bCs/>
          <w:sz w:val="28"/>
        </w:rPr>
        <w:t xml:space="preserve">9. </w:t>
      </w:r>
      <w:r>
        <w:rPr>
          <w:bCs/>
          <w:sz w:val="28"/>
        </w:rPr>
        <w:t>ДЕЙСТВИТЕЛЬНЫЙ ВЫХОД ПРОДУКТОВ СГОРАНИЯ</w:t>
      </w:r>
    </w:p>
    <w:p w:rsidR="008A2705" w:rsidRDefault="008A2705" w:rsidP="008A2705">
      <w:pPr>
        <w:pStyle w:val="21"/>
        <w:ind w:left="283" w:firstLine="0"/>
        <w:jc w:val="center"/>
        <w:rPr>
          <w:b/>
          <w:bCs/>
          <w:sz w:val="28"/>
        </w:rPr>
      </w:pPr>
    </w:p>
    <w:p w:rsidR="008A2705" w:rsidRDefault="008A2705" w:rsidP="008A2705">
      <w:pPr>
        <w:pStyle w:val="a3"/>
        <w:ind w:firstLine="283"/>
        <w:jc w:val="both"/>
        <w:rPr>
          <w:spacing w:val="2"/>
          <w:sz w:val="28"/>
        </w:rPr>
      </w:pPr>
      <w:r>
        <w:rPr>
          <w:spacing w:val="6"/>
          <w:sz w:val="28"/>
        </w:rPr>
        <w:t xml:space="preserve">Для обеспечения высокой полноты сгорания топлива </w:t>
      </w:r>
      <w:r>
        <w:rPr>
          <w:sz w:val="28"/>
        </w:rPr>
        <w:t>окислитель в камеру сгорания или топку обычно подают в количестве несколько бол</w:t>
      </w:r>
      <w:r>
        <w:rPr>
          <w:sz w:val="28"/>
        </w:rPr>
        <w:t>ь</w:t>
      </w:r>
      <w:r>
        <w:rPr>
          <w:sz w:val="28"/>
        </w:rPr>
        <w:t>шем, чем требуется по стехиометрическим уравнениям горения, т. е. действительный расход окислителя обычно больше, чем теоретически необх</w:t>
      </w:r>
      <w:r>
        <w:rPr>
          <w:sz w:val="28"/>
        </w:rPr>
        <w:t>о</w:t>
      </w:r>
      <w:r>
        <w:rPr>
          <w:sz w:val="28"/>
        </w:rPr>
        <w:t xml:space="preserve">димый. </w:t>
      </w:r>
      <w:r>
        <w:rPr>
          <w:spacing w:val="-1"/>
          <w:sz w:val="28"/>
        </w:rPr>
        <w:t xml:space="preserve">Отношение действительного расхода окислителя </w:t>
      </w:r>
      <w:proofErr w:type="spellStart"/>
      <w:r>
        <w:rPr>
          <w:iCs/>
          <w:smallCaps/>
          <w:spacing w:val="-1"/>
          <w:sz w:val="28"/>
          <w:lang w:val="en-US"/>
        </w:rPr>
        <w:t>v</w:t>
      </w:r>
      <w:r>
        <w:rPr>
          <w:iCs/>
          <w:smallCaps/>
          <w:spacing w:val="-1"/>
          <w:sz w:val="28"/>
          <w:vertAlign w:val="subscript"/>
          <w:lang w:val="en-US"/>
        </w:rPr>
        <w:t>ok</w:t>
      </w:r>
      <w:proofErr w:type="spellEnd"/>
      <w:r>
        <w:rPr>
          <w:iCs/>
          <w:smallCaps/>
          <w:spacing w:val="-1"/>
          <w:sz w:val="28"/>
        </w:rPr>
        <w:t xml:space="preserve"> </w:t>
      </w:r>
      <w:r>
        <w:rPr>
          <w:spacing w:val="-1"/>
          <w:sz w:val="28"/>
        </w:rPr>
        <w:t xml:space="preserve">к </w:t>
      </w:r>
      <w:proofErr w:type="gramStart"/>
      <w:r>
        <w:rPr>
          <w:spacing w:val="-1"/>
          <w:sz w:val="28"/>
        </w:rPr>
        <w:t>теоре</w:t>
      </w:r>
      <w:r>
        <w:rPr>
          <w:spacing w:val="2"/>
          <w:sz w:val="28"/>
        </w:rPr>
        <w:t>тич</w:t>
      </w:r>
      <w:r>
        <w:rPr>
          <w:spacing w:val="2"/>
          <w:sz w:val="28"/>
        </w:rPr>
        <w:t>е</w:t>
      </w:r>
      <w:r>
        <w:rPr>
          <w:spacing w:val="2"/>
          <w:sz w:val="28"/>
        </w:rPr>
        <w:t>скому</w:t>
      </w:r>
      <w:proofErr w:type="gramEnd"/>
      <w:r>
        <w:rPr>
          <w:spacing w:val="2"/>
          <w:sz w:val="28"/>
        </w:rPr>
        <w:t xml:space="preserve"> </w:t>
      </w:r>
      <w:r>
        <w:rPr>
          <w:iCs/>
          <w:spacing w:val="2"/>
          <w:sz w:val="28"/>
          <w:lang w:val="en-US"/>
        </w:rPr>
        <w:t>v</w:t>
      </w:r>
      <w:r>
        <w:rPr>
          <w:iCs/>
          <w:spacing w:val="2"/>
          <w:sz w:val="28"/>
        </w:rPr>
        <w:t>°</w:t>
      </w:r>
      <w:r>
        <w:rPr>
          <w:iCs/>
          <w:spacing w:val="2"/>
          <w:sz w:val="28"/>
          <w:vertAlign w:val="subscript"/>
          <w:lang w:val="en-US"/>
        </w:rPr>
        <w:t>OK</w:t>
      </w:r>
      <w:r>
        <w:rPr>
          <w:iCs/>
          <w:spacing w:val="2"/>
          <w:sz w:val="28"/>
        </w:rPr>
        <w:t xml:space="preserve"> </w:t>
      </w:r>
      <w:r>
        <w:rPr>
          <w:spacing w:val="2"/>
          <w:sz w:val="28"/>
        </w:rPr>
        <w:t>называют коэффициентом расхода окислителя</w:t>
      </w:r>
    </w:p>
    <w:p w:rsidR="008A2705" w:rsidRDefault="008A2705" w:rsidP="008A2705">
      <w:pPr>
        <w:pStyle w:val="a3"/>
        <w:ind w:firstLine="283"/>
        <w:jc w:val="both"/>
        <w:rPr>
          <w:sz w:val="28"/>
        </w:rPr>
      </w:pPr>
    </w:p>
    <w:p w:rsidR="008A2705" w:rsidRDefault="008A2705" w:rsidP="008A2705">
      <w:pPr>
        <w:pStyle w:val="a3"/>
        <w:jc w:val="center"/>
        <w:rPr>
          <w:spacing w:val="-4"/>
          <w:sz w:val="28"/>
        </w:rPr>
      </w:pPr>
      <w:r>
        <w:rPr>
          <w:sz w:val="28"/>
        </w:rPr>
        <w:t xml:space="preserve">             </w:t>
      </w:r>
      <w:r>
        <w:rPr>
          <w:sz w:val="28"/>
          <w:lang w:val="en-US"/>
        </w:rPr>
        <w:t>a</w:t>
      </w:r>
      <w:r w:rsidRPr="006C0C4C">
        <w:rPr>
          <w:sz w:val="28"/>
        </w:rPr>
        <w:t xml:space="preserve"> = </w:t>
      </w:r>
      <w:r>
        <w:rPr>
          <w:sz w:val="28"/>
          <w:lang w:val="en-US"/>
        </w:rPr>
        <w:t>U</w:t>
      </w:r>
      <w:proofErr w:type="spellStart"/>
      <w:r>
        <w:rPr>
          <w:sz w:val="28"/>
        </w:rPr>
        <w:t>ок</w:t>
      </w:r>
      <w:proofErr w:type="spellEnd"/>
      <w:r w:rsidRPr="006C0C4C">
        <w:rPr>
          <w:sz w:val="28"/>
        </w:rPr>
        <w:t>/</w:t>
      </w:r>
      <w:r>
        <w:rPr>
          <w:sz w:val="28"/>
          <w:lang w:val="en-US"/>
        </w:rPr>
        <w:t>U</w:t>
      </w:r>
      <w:r w:rsidRPr="006C0C4C">
        <w:rPr>
          <w:sz w:val="28"/>
        </w:rPr>
        <w:t>°</w:t>
      </w:r>
      <w:r w:rsidRPr="006C0C4C">
        <w:rPr>
          <w:sz w:val="28"/>
          <w:vertAlign w:val="subscript"/>
        </w:rPr>
        <w:t>0</w:t>
      </w:r>
      <w:r>
        <w:rPr>
          <w:sz w:val="28"/>
          <w:vertAlign w:val="subscript"/>
          <w:lang w:val="en-US"/>
        </w:rPr>
        <w:t>K</w:t>
      </w:r>
      <w:r w:rsidRPr="006C0C4C">
        <w:rPr>
          <w:sz w:val="28"/>
        </w:rPr>
        <w:t>,</w:t>
      </w:r>
      <w:r w:rsidRPr="006C0C4C">
        <w:rPr>
          <w:sz w:val="28"/>
        </w:rPr>
        <w:tab/>
        <w:t xml:space="preserve">           </w:t>
      </w:r>
      <w:r>
        <w:rPr>
          <w:sz w:val="28"/>
        </w:rPr>
        <w:t xml:space="preserve">      </w:t>
      </w:r>
      <w:r w:rsidRPr="006C0C4C">
        <w:rPr>
          <w:sz w:val="28"/>
        </w:rPr>
        <w:t xml:space="preserve">       </w:t>
      </w:r>
      <w:r>
        <w:rPr>
          <w:spacing w:val="-4"/>
          <w:sz w:val="28"/>
        </w:rPr>
        <w:t>(9.1</w:t>
      </w:r>
      <w:r w:rsidRPr="006C0C4C">
        <w:rPr>
          <w:spacing w:val="-4"/>
          <w:sz w:val="28"/>
        </w:rPr>
        <w:t>)</w:t>
      </w:r>
    </w:p>
    <w:p w:rsidR="008A2705" w:rsidRPr="006C0C4C" w:rsidRDefault="008A2705" w:rsidP="008A2705">
      <w:pPr>
        <w:pStyle w:val="a3"/>
        <w:jc w:val="center"/>
        <w:rPr>
          <w:sz w:val="28"/>
        </w:rPr>
      </w:pPr>
    </w:p>
    <w:p w:rsidR="008A2705" w:rsidRDefault="008A2705" w:rsidP="008A2705">
      <w:pPr>
        <w:pStyle w:val="a3"/>
        <w:ind w:firstLine="709"/>
        <w:jc w:val="both"/>
        <w:rPr>
          <w:sz w:val="28"/>
        </w:rPr>
      </w:pPr>
      <w:r>
        <w:rPr>
          <w:spacing w:val="2"/>
          <w:sz w:val="28"/>
        </w:rPr>
        <w:t>Коэффициент, а является весьма важным показателем, ха</w:t>
      </w:r>
      <w:r>
        <w:rPr>
          <w:spacing w:val="2"/>
          <w:sz w:val="28"/>
        </w:rPr>
        <w:softHyphen/>
      </w:r>
      <w:r>
        <w:rPr>
          <w:sz w:val="28"/>
        </w:rPr>
        <w:t>рактеризующим качество горения топлива и ряд технико-эко</w:t>
      </w:r>
      <w:r>
        <w:rPr>
          <w:sz w:val="28"/>
        </w:rPr>
        <w:softHyphen/>
      </w:r>
      <w:r>
        <w:rPr>
          <w:spacing w:val="1"/>
          <w:sz w:val="28"/>
        </w:rPr>
        <w:t xml:space="preserve">номических показателей работы </w:t>
      </w:r>
      <w:proofErr w:type="spellStart"/>
      <w:r>
        <w:rPr>
          <w:spacing w:val="1"/>
          <w:sz w:val="28"/>
        </w:rPr>
        <w:t>топливоиспользующих</w:t>
      </w:r>
      <w:proofErr w:type="spellEnd"/>
      <w:r>
        <w:rPr>
          <w:spacing w:val="1"/>
          <w:sz w:val="28"/>
        </w:rPr>
        <w:t xml:space="preserve"> уста</w:t>
      </w:r>
      <w:r>
        <w:rPr>
          <w:spacing w:val="1"/>
          <w:sz w:val="28"/>
        </w:rPr>
        <w:softHyphen/>
      </w:r>
      <w:r>
        <w:rPr>
          <w:spacing w:val="-5"/>
          <w:sz w:val="28"/>
        </w:rPr>
        <w:t xml:space="preserve">новок. </w:t>
      </w:r>
      <w:r>
        <w:rPr>
          <w:spacing w:val="4"/>
          <w:sz w:val="28"/>
        </w:rPr>
        <w:t>Значение коэфф</w:t>
      </w:r>
      <w:r>
        <w:rPr>
          <w:spacing w:val="4"/>
          <w:sz w:val="28"/>
        </w:rPr>
        <w:t>и</w:t>
      </w:r>
      <w:r>
        <w:rPr>
          <w:spacing w:val="4"/>
          <w:sz w:val="28"/>
        </w:rPr>
        <w:t xml:space="preserve">циента, а зависит в основном от вида </w:t>
      </w:r>
      <w:r>
        <w:rPr>
          <w:sz w:val="28"/>
        </w:rPr>
        <w:t xml:space="preserve">сжигаемого топлива, конструкции горелочного и топочного </w:t>
      </w:r>
      <w:r>
        <w:rPr>
          <w:spacing w:val="2"/>
          <w:sz w:val="28"/>
        </w:rPr>
        <w:t>устройств и обычно нах</w:t>
      </w:r>
      <w:r>
        <w:rPr>
          <w:spacing w:val="2"/>
          <w:sz w:val="28"/>
        </w:rPr>
        <w:t>о</w:t>
      </w:r>
      <w:r>
        <w:rPr>
          <w:spacing w:val="2"/>
          <w:sz w:val="28"/>
        </w:rPr>
        <w:t>дится в пределах 1,05 — 1,15. Кон</w:t>
      </w:r>
      <w:r>
        <w:rPr>
          <w:spacing w:val="2"/>
          <w:sz w:val="28"/>
        </w:rPr>
        <w:softHyphen/>
      </w:r>
      <w:r>
        <w:rPr>
          <w:spacing w:val="15"/>
          <w:sz w:val="28"/>
        </w:rPr>
        <w:t xml:space="preserve">кретные рекомендации по выбору </w:t>
      </w:r>
      <w:proofErr w:type="gramStart"/>
      <w:r>
        <w:rPr>
          <w:spacing w:val="15"/>
          <w:sz w:val="28"/>
        </w:rPr>
        <w:t>значений</w:t>
      </w:r>
      <w:proofErr w:type="gramEnd"/>
      <w:r>
        <w:rPr>
          <w:spacing w:val="15"/>
          <w:sz w:val="28"/>
        </w:rPr>
        <w:t xml:space="preserve"> а приведены </w:t>
      </w:r>
      <w:r>
        <w:rPr>
          <w:spacing w:val="-3"/>
          <w:sz w:val="28"/>
        </w:rPr>
        <w:t>в [9].</w:t>
      </w:r>
    </w:p>
    <w:p w:rsidR="008A2705" w:rsidRDefault="008A2705" w:rsidP="008A2705">
      <w:pPr>
        <w:pStyle w:val="a3"/>
        <w:ind w:firstLine="709"/>
        <w:jc w:val="both"/>
        <w:rPr>
          <w:spacing w:val="8"/>
          <w:sz w:val="28"/>
        </w:rPr>
      </w:pPr>
      <w:r>
        <w:rPr>
          <w:spacing w:val="1"/>
          <w:sz w:val="28"/>
        </w:rPr>
        <w:t xml:space="preserve">Теоретические значения выхода составляющих продуктов </w:t>
      </w:r>
      <w:r>
        <w:rPr>
          <w:sz w:val="28"/>
        </w:rPr>
        <w:t>полного сгор</w:t>
      </w:r>
      <w:r>
        <w:rPr>
          <w:sz w:val="28"/>
        </w:rPr>
        <w:t>а</w:t>
      </w:r>
      <w:r>
        <w:rPr>
          <w:sz w:val="28"/>
        </w:rPr>
        <w:t>ния твердого, жидкого и газового топлива являются исходными 'Величинами для определения действи</w:t>
      </w:r>
      <w:r>
        <w:rPr>
          <w:sz w:val="28"/>
        </w:rPr>
        <w:softHyphen/>
      </w:r>
      <w:r>
        <w:rPr>
          <w:spacing w:val="7"/>
          <w:sz w:val="28"/>
        </w:rPr>
        <w:t>тельного количества и состава продуктов сгорания, полу</w:t>
      </w:r>
      <w:r>
        <w:rPr>
          <w:spacing w:val="7"/>
          <w:sz w:val="28"/>
        </w:rPr>
        <w:softHyphen/>
      </w:r>
      <w:r>
        <w:rPr>
          <w:spacing w:val="8"/>
          <w:sz w:val="28"/>
        </w:rPr>
        <w:t>чаемых при коэффициенте расхода окисл</w:t>
      </w:r>
      <w:r>
        <w:rPr>
          <w:spacing w:val="8"/>
          <w:sz w:val="28"/>
        </w:rPr>
        <w:t>и</w:t>
      </w:r>
      <w:r>
        <w:rPr>
          <w:spacing w:val="8"/>
          <w:sz w:val="28"/>
        </w:rPr>
        <w:t xml:space="preserve">теля, а&gt;1. </w:t>
      </w:r>
    </w:p>
    <w:p w:rsidR="008A2705" w:rsidRDefault="008A2705" w:rsidP="008A2705">
      <w:pPr>
        <w:pStyle w:val="a3"/>
        <w:ind w:firstLine="709"/>
        <w:jc w:val="both"/>
        <w:rPr>
          <w:color w:val="000000"/>
          <w:spacing w:val="2"/>
          <w:sz w:val="28"/>
          <w:szCs w:val="22"/>
        </w:rPr>
      </w:pPr>
      <w:r>
        <w:rPr>
          <w:sz w:val="28"/>
        </w:rPr>
        <w:t xml:space="preserve">Выход сухих трехатомных газов не зависит от </w:t>
      </w:r>
      <w:proofErr w:type="gramStart"/>
      <w:r>
        <w:rPr>
          <w:sz w:val="28"/>
        </w:rPr>
        <w:t>количества</w:t>
      </w:r>
      <w:proofErr w:type="gramEnd"/>
      <w:r>
        <w:rPr>
          <w:sz w:val="28"/>
        </w:rPr>
        <w:t xml:space="preserve"> </w:t>
      </w:r>
      <w:r>
        <w:rPr>
          <w:spacing w:val="9"/>
          <w:sz w:val="28"/>
        </w:rPr>
        <w:t>затраче</w:t>
      </w:r>
      <w:r>
        <w:rPr>
          <w:spacing w:val="9"/>
          <w:sz w:val="28"/>
        </w:rPr>
        <w:t>н</w:t>
      </w:r>
      <w:r>
        <w:rPr>
          <w:spacing w:val="9"/>
          <w:sz w:val="28"/>
        </w:rPr>
        <w:t xml:space="preserve">ного на сжигание окислителя и поэтому величина </w:t>
      </w:r>
      <w:proofErr w:type="spellStart"/>
      <w:r>
        <w:rPr>
          <w:iCs/>
          <w:spacing w:val="10"/>
          <w:sz w:val="28"/>
          <w:lang w:val="en-US"/>
        </w:rPr>
        <w:t>v</w:t>
      </w:r>
      <w:r>
        <w:rPr>
          <w:iCs/>
          <w:spacing w:val="10"/>
          <w:sz w:val="28"/>
          <w:vertAlign w:val="subscript"/>
          <w:lang w:val="en-US"/>
        </w:rPr>
        <w:t>R</w:t>
      </w:r>
      <w:r>
        <w:rPr>
          <w:iCs/>
          <w:spacing w:val="10"/>
          <w:sz w:val="28"/>
          <w:lang w:val="en-US"/>
        </w:rPr>
        <w:t>o</w:t>
      </w:r>
      <w:r>
        <w:rPr>
          <w:iCs/>
          <w:spacing w:val="10"/>
          <w:sz w:val="28"/>
          <w:vertAlign w:val="subscript"/>
          <w:lang w:val="en-US"/>
        </w:rPr>
        <w:t>t</w:t>
      </w:r>
      <w:proofErr w:type="spellEnd"/>
      <w:r>
        <w:rPr>
          <w:iCs/>
          <w:spacing w:val="10"/>
          <w:sz w:val="28"/>
        </w:rPr>
        <w:t xml:space="preserve"> </w:t>
      </w:r>
      <w:r>
        <w:rPr>
          <w:spacing w:val="10"/>
          <w:sz w:val="28"/>
        </w:rPr>
        <w:t xml:space="preserve">остается неизменной при любых значениях, а&gt;1. </w:t>
      </w:r>
      <w:proofErr w:type="gramStart"/>
      <w:r>
        <w:rPr>
          <w:spacing w:val="10"/>
          <w:sz w:val="28"/>
        </w:rPr>
        <w:t xml:space="preserve">При </w:t>
      </w:r>
      <w:r>
        <w:rPr>
          <w:spacing w:val="11"/>
          <w:sz w:val="28"/>
        </w:rPr>
        <w:t xml:space="preserve">а&gt;1 выход азота в </w:t>
      </w:r>
      <w:r>
        <w:rPr>
          <w:spacing w:val="11"/>
          <w:sz w:val="28"/>
        </w:rPr>
        <w:lastRenderedPageBreak/>
        <w:t>продуктах сгорания возрастает на ве</w:t>
      </w:r>
      <w:r>
        <w:rPr>
          <w:spacing w:val="5"/>
          <w:sz w:val="28"/>
        </w:rPr>
        <w:t>личин</w:t>
      </w:r>
      <w:r>
        <w:rPr>
          <w:spacing w:val="5"/>
          <w:sz w:val="28"/>
          <w:lang w:val="en-US"/>
        </w:rPr>
        <w:t>v</w:t>
      </w:r>
      <w:r>
        <w:rPr>
          <w:spacing w:val="5"/>
          <w:sz w:val="28"/>
        </w:rPr>
        <w:t xml:space="preserve"> содержания азота в избыто</w:t>
      </w:r>
      <w:r>
        <w:rPr>
          <w:spacing w:val="5"/>
          <w:sz w:val="28"/>
        </w:rPr>
        <w:t>ч</w:t>
      </w:r>
      <w:r>
        <w:rPr>
          <w:spacing w:val="5"/>
          <w:sz w:val="28"/>
        </w:rPr>
        <w:t xml:space="preserve">ном (сверх теоретически </w:t>
      </w:r>
      <w:r>
        <w:rPr>
          <w:color w:val="000000"/>
          <w:spacing w:val="2"/>
          <w:sz w:val="28"/>
          <w:szCs w:val="22"/>
        </w:rPr>
        <w:t>необходимого)   количества   окислителя   и  соста</w:t>
      </w:r>
      <w:r>
        <w:rPr>
          <w:color w:val="000000"/>
          <w:spacing w:val="2"/>
          <w:sz w:val="28"/>
          <w:szCs w:val="22"/>
        </w:rPr>
        <w:t>в</w:t>
      </w:r>
      <w:r>
        <w:rPr>
          <w:color w:val="000000"/>
          <w:spacing w:val="2"/>
          <w:sz w:val="28"/>
          <w:szCs w:val="22"/>
        </w:rPr>
        <w:t>ляет,   м</w:t>
      </w:r>
      <w:r>
        <w:rPr>
          <w:color w:val="000000"/>
          <w:spacing w:val="2"/>
          <w:sz w:val="28"/>
          <w:szCs w:val="22"/>
          <w:vertAlign w:val="superscript"/>
        </w:rPr>
        <w:t>3</w:t>
      </w:r>
      <w:r>
        <w:rPr>
          <w:color w:val="000000"/>
          <w:spacing w:val="2"/>
          <w:sz w:val="28"/>
          <w:szCs w:val="22"/>
        </w:rPr>
        <w:t>/кг или м</w:t>
      </w:r>
      <w:r>
        <w:rPr>
          <w:color w:val="000000"/>
          <w:spacing w:val="2"/>
          <w:sz w:val="28"/>
          <w:szCs w:val="22"/>
          <w:vertAlign w:val="superscript"/>
        </w:rPr>
        <w:t>3</w:t>
      </w:r>
      <w:r>
        <w:rPr>
          <w:color w:val="000000"/>
          <w:spacing w:val="2"/>
          <w:sz w:val="28"/>
          <w:szCs w:val="22"/>
        </w:rPr>
        <w:t>/м</w:t>
      </w:r>
      <w:r>
        <w:rPr>
          <w:color w:val="000000"/>
          <w:spacing w:val="2"/>
          <w:sz w:val="28"/>
          <w:szCs w:val="22"/>
          <w:vertAlign w:val="superscript"/>
        </w:rPr>
        <w:t>3</w:t>
      </w:r>
      <w:r>
        <w:rPr>
          <w:color w:val="000000"/>
          <w:spacing w:val="2"/>
          <w:sz w:val="28"/>
          <w:szCs w:val="22"/>
        </w:rPr>
        <w:t xml:space="preserve"> топлива,</w:t>
      </w:r>
      <w:proofErr w:type="gramEnd"/>
    </w:p>
    <w:p w:rsidR="008A2705" w:rsidRPr="006C0C4C" w:rsidRDefault="008A2705" w:rsidP="008A2705">
      <w:pPr>
        <w:pStyle w:val="a3"/>
        <w:ind w:firstLine="709"/>
        <w:jc w:val="both"/>
        <w:rPr>
          <w:sz w:val="28"/>
        </w:rPr>
      </w:pPr>
    </w:p>
    <w:p w:rsidR="008A2705" w:rsidRPr="004923FF" w:rsidRDefault="008A2705" w:rsidP="008A2705">
      <w:pPr>
        <w:shd w:val="clear" w:color="auto" w:fill="FFFFFF"/>
        <w:tabs>
          <w:tab w:val="left" w:pos="5652"/>
        </w:tabs>
        <w:spacing w:before="67"/>
        <w:jc w:val="center"/>
        <w:rPr>
          <w:color w:val="000000"/>
          <w:spacing w:val="-6"/>
          <w:sz w:val="28"/>
          <w:szCs w:val="22"/>
          <w:lang w:val="en-US"/>
        </w:rPr>
      </w:pPr>
      <w:r w:rsidRPr="008A2705">
        <w:rPr>
          <w:color w:val="000000"/>
          <w:spacing w:val="-9"/>
          <w:sz w:val="28"/>
          <w:szCs w:val="22"/>
        </w:rPr>
        <w:t xml:space="preserve">                             </w:t>
      </w:r>
      <w:r>
        <w:rPr>
          <w:color w:val="000000"/>
          <w:spacing w:val="-9"/>
          <w:sz w:val="28"/>
          <w:szCs w:val="22"/>
          <w:lang w:val="en-US"/>
        </w:rPr>
        <w:t>U</w:t>
      </w:r>
      <w:r>
        <w:rPr>
          <w:color w:val="000000"/>
          <w:spacing w:val="-9"/>
          <w:sz w:val="28"/>
          <w:szCs w:val="22"/>
          <w:vertAlign w:val="subscript"/>
          <w:lang w:val="en-US"/>
        </w:rPr>
        <w:t>N2</w:t>
      </w:r>
      <w:r>
        <w:rPr>
          <w:color w:val="000000"/>
          <w:spacing w:val="-9"/>
          <w:sz w:val="28"/>
          <w:szCs w:val="22"/>
          <w:lang w:val="en-US"/>
        </w:rPr>
        <w:t xml:space="preserve"> = </w:t>
      </w:r>
      <w:proofErr w:type="gramStart"/>
      <w:r>
        <w:rPr>
          <w:color w:val="000000"/>
          <w:spacing w:val="-9"/>
          <w:sz w:val="28"/>
          <w:szCs w:val="22"/>
          <w:lang w:val="en-US"/>
        </w:rPr>
        <w:t>U</w:t>
      </w:r>
      <w:r>
        <w:rPr>
          <w:color w:val="000000"/>
          <w:spacing w:val="-9"/>
          <w:sz w:val="28"/>
          <w:szCs w:val="22"/>
          <w:vertAlign w:val="superscript"/>
          <w:lang w:val="en-US"/>
        </w:rPr>
        <w:t>0</w:t>
      </w:r>
      <w:r>
        <w:rPr>
          <w:color w:val="000000"/>
          <w:spacing w:val="-9"/>
          <w:sz w:val="28"/>
          <w:szCs w:val="22"/>
          <w:vertAlign w:val="subscript"/>
          <w:lang w:val="en-US"/>
        </w:rPr>
        <w:t>N2</w:t>
      </w:r>
      <w:r>
        <w:rPr>
          <w:color w:val="000000"/>
          <w:spacing w:val="-9"/>
          <w:sz w:val="28"/>
          <w:szCs w:val="22"/>
          <w:lang w:val="en-US"/>
        </w:rPr>
        <w:t xml:space="preserve">  +</w:t>
      </w:r>
      <w:proofErr w:type="gramEnd"/>
      <w:r>
        <w:rPr>
          <w:color w:val="000000"/>
          <w:spacing w:val="-9"/>
          <w:sz w:val="28"/>
          <w:szCs w:val="22"/>
          <w:lang w:val="en-US"/>
        </w:rPr>
        <w:t xml:space="preserve"> 0,01 (a- 1) U°</w:t>
      </w:r>
      <w:r>
        <w:rPr>
          <w:color w:val="000000"/>
          <w:spacing w:val="-9"/>
          <w:sz w:val="28"/>
          <w:szCs w:val="22"/>
          <w:vertAlign w:val="subscript"/>
          <w:lang w:val="en-US"/>
        </w:rPr>
        <w:t>OK</w:t>
      </w:r>
      <w:r>
        <w:rPr>
          <w:color w:val="000000"/>
          <w:spacing w:val="-9"/>
          <w:sz w:val="28"/>
          <w:szCs w:val="22"/>
          <w:lang w:val="en-US"/>
        </w:rPr>
        <w:t xml:space="preserve"> N</w:t>
      </w:r>
      <w:r>
        <w:rPr>
          <w:color w:val="000000"/>
          <w:spacing w:val="-9"/>
          <w:sz w:val="28"/>
          <w:szCs w:val="22"/>
          <w:vertAlign w:val="subscript"/>
          <w:lang w:val="en-US"/>
        </w:rPr>
        <w:t>2</w:t>
      </w:r>
      <w:r>
        <w:rPr>
          <w:color w:val="000000"/>
          <w:spacing w:val="-9"/>
          <w:sz w:val="28"/>
          <w:szCs w:val="22"/>
          <w:vertAlign w:val="superscript"/>
          <w:lang w:val="en-US"/>
        </w:rPr>
        <w:t>OK</w:t>
      </w:r>
      <w:r>
        <w:rPr>
          <w:color w:val="000000"/>
          <w:spacing w:val="-9"/>
          <w:sz w:val="28"/>
          <w:szCs w:val="22"/>
          <w:lang w:val="en-US"/>
        </w:rPr>
        <w:t xml:space="preserve">,              </w:t>
      </w:r>
      <w:r>
        <w:rPr>
          <w:color w:val="000000"/>
          <w:spacing w:val="-6"/>
          <w:sz w:val="28"/>
          <w:szCs w:val="22"/>
          <w:lang w:val="en-US"/>
        </w:rPr>
        <w:t>(</w:t>
      </w:r>
      <w:r w:rsidRPr="004923FF">
        <w:rPr>
          <w:color w:val="000000"/>
          <w:spacing w:val="-6"/>
          <w:sz w:val="28"/>
          <w:szCs w:val="22"/>
          <w:lang w:val="en-US"/>
        </w:rPr>
        <w:t>9</w:t>
      </w:r>
      <w:r>
        <w:rPr>
          <w:color w:val="000000"/>
          <w:spacing w:val="-6"/>
          <w:sz w:val="28"/>
          <w:szCs w:val="22"/>
          <w:lang w:val="en-US"/>
        </w:rPr>
        <w:t>.</w:t>
      </w:r>
      <w:r w:rsidRPr="004923FF">
        <w:rPr>
          <w:color w:val="000000"/>
          <w:spacing w:val="-6"/>
          <w:sz w:val="28"/>
          <w:szCs w:val="22"/>
          <w:lang w:val="en-US"/>
        </w:rPr>
        <w:t>2</w:t>
      </w:r>
      <w:r>
        <w:rPr>
          <w:color w:val="000000"/>
          <w:spacing w:val="-6"/>
          <w:sz w:val="28"/>
          <w:szCs w:val="22"/>
          <w:lang w:val="en-US"/>
        </w:rPr>
        <w:t>)</w:t>
      </w:r>
    </w:p>
    <w:p w:rsidR="008A2705" w:rsidRPr="004923FF" w:rsidRDefault="008A2705" w:rsidP="008A2705">
      <w:pPr>
        <w:shd w:val="clear" w:color="auto" w:fill="FFFFFF"/>
        <w:tabs>
          <w:tab w:val="left" w:pos="5652"/>
        </w:tabs>
        <w:spacing w:before="67"/>
        <w:jc w:val="center"/>
        <w:rPr>
          <w:sz w:val="28"/>
          <w:lang w:val="en-US"/>
        </w:rPr>
      </w:pPr>
    </w:p>
    <w:p w:rsidR="008A2705" w:rsidRDefault="008A2705" w:rsidP="008A2705">
      <w:pPr>
        <w:pStyle w:val="a3"/>
        <w:rPr>
          <w:sz w:val="28"/>
        </w:rPr>
      </w:pPr>
      <w:r>
        <w:rPr>
          <w:sz w:val="28"/>
        </w:rPr>
        <w:t>а действительный выход водяных паров</w:t>
      </w:r>
    </w:p>
    <w:p w:rsidR="008A2705" w:rsidRDefault="008A2705" w:rsidP="008A2705">
      <w:pPr>
        <w:pStyle w:val="a3"/>
        <w:rPr>
          <w:sz w:val="28"/>
        </w:rPr>
      </w:pPr>
    </w:p>
    <w:p w:rsidR="008A2705" w:rsidRPr="008A2705" w:rsidRDefault="008A2705" w:rsidP="008A2705">
      <w:pPr>
        <w:pStyle w:val="a5"/>
        <w:jc w:val="center"/>
        <w:rPr>
          <w:spacing w:val="-15"/>
          <w:sz w:val="28"/>
        </w:rPr>
      </w:pPr>
      <w:r w:rsidRPr="008A2705">
        <w:rPr>
          <w:spacing w:val="-9"/>
          <w:sz w:val="28"/>
        </w:rPr>
        <w:t xml:space="preserve">                   </w:t>
      </w:r>
      <w:proofErr w:type="gramStart"/>
      <w:r>
        <w:rPr>
          <w:spacing w:val="-9"/>
          <w:sz w:val="28"/>
          <w:lang w:val="en-US"/>
        </w:rPr>
        <w:t>U</w:t>
      </w:r>
      <w:r>
        <w:rPr>
          <w:spacing w:val="-9"/>
          <w:sz w:val="28"/>
          <w:vertAlign w:val="subscript"/>
          <w:lang w:val="en-US"/>
        </w:rPr>
        <w:t>H</w:t>
      </w:r>
      <w:r w:rsidRPr="008A2705">
        <w:rPr>
          <w:spacing w:val="-9"/>
          <w:sz w:val="28"/>
          <w:vertAlign w:val="subscript"/>
        </w:rPr>
        <w:t>20</w:t>
      </w:r>
      <w:r w:rsidRPr="008A2705">
        <w:rPr>
          <w:spacing w:val="-9"/>
          <w:sz w:val="28"/>
        </w:rPr>
        <w:t xml:space="preserve"> </w:t>
      </w:r>
      <w:r w:rsidRPr="008A2705">
        <w:rPr>
          <w:sz w:val="28"/>
        </w:rPr>
        <w:t xml:space="preserve"> =</w:t>
      </w:r>
      <w:proofErr w:type="gramEnd"/>
      <w:r w:rsidRPr="008A2705">
        <w:rPr>
          <w:sz w:val="28"/>
        </w:rPr>
        <w:t xml:space="preserve"> </w:t>
      </w:r>
      <w:r>
        <w:rPr>
          <w:sz w:val="28"/>
          <w:lang w:val="en-US"/>
        </w:rPr>
        <w:t>U</w:t>
      </w:r>
      <w:r w:rsidRPr="008A2705">
        <w:rPr>
          <w:sz w:val="28"/>
          <w:vertAlign w:val="superscript"/>
        </w:rPr>
        <w:t>0</w:t>
      </w:r>
      <w:r>
        <w:rPr>
          <w:sz w:val="28"/>
        </w:rPr>
        <w:t>н</w:t>
      </w:r>
      <w:r w:rsidRPr="008A2705">
        <w:rPr>
          <w:sz w:val="28"/>
        </w:rPr>
        <w:t>,</w:t>
      </w:r>
      <w:r>
        <w:rPr>
          <w:sz w:val="28"/>
        </w:rPr>
        <w:t>о</w:t>
      </w:r>
      <w:r w:rsidRPr="008A2705">
        <w:rPr>
          <w:sz w:val="28"/>
        </w:rPr>
        <w:t xml:space="preserve"> + 0,00124</w:t>
      </w:r>
      <w:proofErr w:type="spellStart"/>
      <w:r>
        <w:rPr>
          <w:sz w:val="28"/>
          <w:lang w:val="en-US"/>
        </w:rPr>
        <w:t>d</w:t>
      </w:r>
      <w:r>
        <w:rPr>
          <w:sz w:val="28"/>
          <w:vertAlign w:val="subscript"/>
          <w:lang w:val="en-US"/>
        </w:rPr>
        <w:t>OK</w:t>
      </w:r>
      <w:proofErr w:type="spellEnd"/>
      <w:r w:rsidRPr="008A2705">
        <w:rPr>
          <w:sz w:val="28"/>
        </w:rPr>
        <w:t xml:space="preserve"> (</w:t>
      </w:r>
      <w:r>
        <w:rPr>
          <w:sz w:val="28"/>
          <w:lang w:val="en-US"/>
        </w:rPr>
        <w:t>a</w:t>
      </w:r>
      <w:r w:rsidRPr="008A2705">
        <w:rPr>
          <w:sz w:val="28"/>
        </w:rPr>
        <w:t xml:space="preserve">- 1) </w:t>
      </w:r>
      <w:r>
        <w:rPr>
          <w:sz w:val="28"/>
          <w:lang w:val="en-US"/>
        </w:rPr>
        <w:t>U</w:t>
      </w:r>
      <w:r w:rsidRPr="008A2705">
        <w:rPr>
          <w:sz w:val="28"/>
        </w:rPr>
        <w:t>°</w:t>
      </w:r>
      <w:r>
        <w:rPr>
          <w:sz w:val="28"/>
          <w:vertAlign w:val="subscript"/>
          <w:lang w:val="en-US"/>
        </w:rPr>
        <w:t>OK</w:t>
      </w:r>
      <w:r w:rsidRPr="008A2705">
        <w:rPr>
          <w:sz w:val="28"/>
        </w:rPr>
        <w:t>.</w:t>
      </w:r>
      <w:r w:rsidRPr="008A2705">
        <w:rPr>
          <w:iCs/>
          <w:sz w:val="28"/>
        </w:rPr>
        <w:t xml:space="preserve">       </w:t>
      </w:r>
      <w:r w:rsidRPr="008A2705">
        <w:rPr>
          <w:spacing w:val="-15"/>
          <w:sz w:val="28"/>
        </w:rPr>
        <w:t>(</w:t>
      </w:r>
      <w:r>
        <w:rPr>
          <w:spacing w:val="-15"/>
          <w:sz w:val="28"/>
        </w:rPr>
        <w:t>9</w:t>
      </w:r>
      <w:r w:rsidRPr="008A2705">
        <w:rPr>
          <w:spacing w:val="-15"/>
          <w:sz w:val="28"/>
        </w:rPr>
        <w:t>.3)</w:t>
      </w:r>
    </w:p>
    <w:p w:rsidR="008A2705" w:rsidRPr="008A2705" w:rsidRDefault="008A2705" w:rsidP="008A2705">
      <w:pPr>
        <w:pStyle w:val="a5"/>
        <w:jc w:val="center"/>
        <w:rPr>
          <w:sz w:val="28"/>
        </w:rPr>
      </w:pPr>
    </w:p>
    <w:p w:rsidR="008A2705" w:rsidRDefault="008A2705" w:rsidP="008A2705">
      <w:pPr>
        <w:pStyle w:val="a3"/>
        <w:ind w:firstLine="709"/>
        <w:jc w:val="both"/>
        <w:rPr>
          <w:spacing w:val="1"/>
          <w:sz w:val="28"/>
        </w:rPr>
      </w:pPr>
      <w:r>
        <w:rPr>
          <w:spacing w:val="16"/>
          <w:sz w:val="28"/>
        </w:rPr>
        <w:t xml:space="preserve">Помимо перечисленных выше составляющих </w:t>
      </w:r>
      <w:proofErr w:type="gramStart"/>
      <w:r>
        <w:rPr>
          <w:spacing w:val="16"/>
          <w:sz w:val="28"/>
        </w:rPr>
        <w:t>при</w:t>
      </w:r>
      <w:proofErr w:type="gramEnd"/>
      <w:r>
        <w:rPr>
          <w:spacing w:val="16"/>
          <w:sz w:val="28"/>
        </w:rPr>
        <w:t xml:space="preserve"> а&gt;1 </w:t>
      </w:r>
      <w:proofErr w:type="gramStart"/>
      <w:r>
        <w:rPr>
          <w:sz w:val="28"/>
        </w:rPr>
        <w:t>в</w:t>
      </w:r>
      <w:proofErr w:type="gramEnd"/>
      <w:r>
        <w:rPr>
          <w:sz w:val="28"/>
        </w:rPr>
        <w:t xml:space="preserve"> продуктах сгорания появляется определенное количество </w:t>
      </w:r>
      <w:r>
        <w:rPr>
          <w:spacing w:val="13"/>
          <w:sz w:val="28"/>
        </w:rPr>
        <w:t>свободного кисл</w:t>
      </w:r>
      <w:r>
        <w:rPr>
          <w:spacing w:val="13"/>
          <w:sz w:val="28"/>
        </w:rPr>
        <w:t>о</w:t>
      </w:r>
      <w:r>
        <w:rPr>
          <w:spacing w:val="13"/>
          <w:sz w:val="28"/>
        </w:rPr>
        <w:t xml:space="preserve">рода, соответствующее его содержанию </w:t>
      </w:r>
      <w:r>
        <w:rPr>
          <w:spacing w:val="5"/>
          <w:sz w:val="28"/>
        </w:rPr>
        <w:t>в избыточном окислителе, опред</w:t>
      </w:r>
      <w:r>
        <w:rPr>
          <w:spacing w:val="5"/>
          <w:sz w:val="28"/>
        </w:rPr>
        <w:t>е</w:t>
      </w:r>
      <w:r>
        <w:rPr>
          <w:spacing w:val="5"/>
          <w:sz w:val="28"/>
        </w:rPr>
        <w:t>ляемое по формуле, м</w:t>
      </w:r>
      <w:r>
        <w:rPr>
          <w:spacing w:val="5"/>
          <w:sz w:val="28"/>
          <w:vertAlign w:val="superscript"/>
        </w:rPr>
        <w:t>3</w:t>
      </w:r>
      <w:r>
        <w:rPr>
          <w:spacing w:val="5"/>
          <w:sz w:val="28"/>
        </w:rPr>
        <w:t xml:space="preserve">/кг </w:t>
      </w:r>
      <w:r>
        <w:rPr>
          <w:spacing w:val="1"/>
          <w:sz w:val="28"/>
        </w:rPr>
        <w:t>или м</w:t>
      </w:r>
      <w:r>
        <w:rPr>
          <w:spacing w:val="1"/>
          <w:sz w:val="28"/>
          <w:vertAlign w:val="superscript"/>
        </w:rPr>
        <w:t>3</w:t>
      </w:r>
      <w:r>
        <w:rPr>
          <w:spacing w:val="1"/>
          <w:sz w:val="28"/>
        </w:rPr>
        <w:t>/м</w:t>
      </w:r>
      <w:r>
        <w:rPr>
          <w:spacing w:val="1"/>
          <w:sz w:val="28"/>
          <w:vertAlign w:val="superscript"/>
        </w:rPr>
        <w:t>3</w:t>
      </w:r>
      <w:r>
        <w:rPr>
          <w:spacing w:val="1"/>
          <w:sz w:val="28"/>
        </w:rPr>
        <w:t xml:space="preserve"> топлива,</w:t>
      </w:r>
    </w:p>
    <w:p w:rsidR="008A2705" w:rsidRDefault="008A2705" w:rsidP="008A2705">
      <w:pPr>
        <w:pStyle w:val="a3"/>
        <w:ind w:firstLine="709"/>
        <w:jc w:val="both"/>
        <w:rPr>
          <w:sz w:val="28"/>
        </w:rPr>
      </w:pPr>
    </w:p>
    <w:p w:rsidR="008A2705" w:rsidRDefault="008A2705" w:rsidP="008A2705">
      <w:pPr>
        <w:pStyle w:val="a5"/>
        <w:jc w:val="center"/>
        <w:rPr>
          <w:spacing w:val="-5"/>
          <w:sz w:val="28"/>
        </w:rPr>
      </w:pPr>
      <w:r w:rsidRPr="008A2705">
        <w:rPr>
          <w:sz w:val="28"/>
        </w:rPr>
        <w:t xml:space="preserve">                             </w:t>
      </w:r>
      <w:proofErr w:type="spellStart"/>
      <w:r>
        <w:rPr>
          <w:sz w:val="28"/>
          <w:lang w:val="en-US"/>
        </w:rPr>
        <w:t>Uo</w:t>
      </w:r>
      <w:proofErr w:type="spellEnd"/>
      <w:r w:rsidRPr="006C0C4C">
        <w:rPr>
          <w:sz w:val="28"/>
          <w:vertAlign w:val="subscript"/>
        </w:rPr>
        <w:t>2</w:t>
      </w:r>
      <w:r w:rsidRPr="006C0C4C">
        <w:rPr>
          <w:sz w:val="28"/>
        </w:rPr>
        <w:t xml:space="preserve"> = 0</w:t>
      </w:r>
      <w:proofErr w:type="gramStart"/>
      <w:r w:rsidRPr="006C0C4C">
        <w:rPr>
          <w:sz w:val="28"/>
        </w:rPr>
        <w:t>,01</w:t>
      </w:r>
      <w:proofErr w:type="gramEnd"/>
      <w:r w:rsidRPr="006C0C4C">
        <w:rPr>
          <w:sz w:val="28"/>
        </w:rPr>
        <w:t>(</w:t>
      </w:r>
      <w:r>
        <w:rPr>
          <w:sz w:val="28"/>
          <w:lang w:val="en-US"/>
        </w:rPr>
        <w:t>a</w:t>
      </w:r>
      <w:r w:rsidRPr="006C0C4C">
        <w:rPr>
          <w:sz w:val="28"/>
        </w:rPr>
        <w:t>-</w:t>
      </w:r>
      <w:r>
        <w:rPr>
          <w:sz w:val="28"/>
          <w:lang w:val="en-US"/>
        </w:rPr>
        <w:t>l</w:t>
      </w:r>
      <w:r w:rsidRPr="006C0C4C">
        <w:rPr>
          <w:sz w:val="28"/>
        </w:rPr>
        <w:t>)</w:t>
      </w:r>
      <w:r>
        <w:rPr>
          <w:sz w:val="28"/>
          <w:lang w:val="en-US"/>
        </w:rPr>
        <w:t>U</w:t>
      </w:r>
      <w:r w:rsidRPr="006C0C4C">
        <w:rPr>
          <w:sz w:val="28"/>
          <w:vertAlign w:val="superscript"/>
        </w:rPr>
        <w:t>0</w:t>
      </w:r>
      <w:proofErr w:type="spellStart"/>
      <w:r>
        <w:rPr>
          <w:sz w:val="28"/>
          <w:lang w:val="en-US"/>
        </w:rPr>
        <w:t>okO</w:t>
      </w:r>
      <w:proofErr w:type="spellEnd"/>
      <w:r w:rsidRPr="006C0C4C">
        <w:rPr>
          <w:sz w:val="28"/>
          <w:vertAlign w:val="subscript"/>
        </w:rPr>
        <w:t>2</w:t>
      </w:r>
      <w:r>
        <w:rPr>
          <w:sz w:val="28"/>
          <w:vertAlign w:val="superscript"/>
          <w:lang w:val="en-US"/>
        </w:rPr>
        <w:t>OK</w:t>
      </w:r>
      <w:r w:rsidRPr="006C0C4C">
        <w:rPr>
          <w:sz w:val="28"/>
          <w:vertAlign w:val="superscript"/>
        </w:rPr>
        <w:tab/>
        <w:t xml:space="preserve">                </w:t>
      </w:r>
      <w:r>
        <w:rPr>
          <w:spacing w:val="-5"/>
          <w:sz w:val="28"/>
        </w:rPr>
        <w:t>(9.4</w:t>
      </w:r>
      <w:r w:rsidRPr="006C0C4C">
        <w:rPr>
          <w:spacing w:val="-5"/>
          <w:sz w:val="28"/>
        </w:rPr>
        <w:t>)</w:t>
      </w:r>
    </w:p>
    <w:p w:rsidR="008A2705" w:rsidRPr="006C0C4C" w:rsidRDefault="008A2705" w:rsidP="008A2705">
      <w:pPr>
        <w:pStyle w:val="a5"/>
        <w:jc w:val="center"/>
        <w:rPr>
          <w:sz w:val="28"/>
        </w:rPr>
      </w:pPr>
    </w:p>
    <w:p w:rsidR="008A2705" w:rsidRDefault="008A2705" w:rsidP="008A2705">
      <w:pPr>
        <w:pStyle w:val="a3"/>
        <w:ind w:firstLine="709"/>
        <w:rPr>
          <w:spacing w:val="10"/>
          <w:sz w:val="28"/>
          <w:szCs w:val="17"/>
        </w:rPr>
      </w:pPr>
      <w:r>
        <w:rPr>
          <w:spacing w:val="2"/>
          <w:sz w:val="28"/>
        </w:rPr>
        <w:t xml:space="preserve">Суммарный выход продуктов сгорания топлива </w:t>
      </w:r>
      <w:proofErr w:type="gramStart"/>
      <w:r>
        <w:rPr>
          <w:spacing w:val="2"/>
          <w:sz w:val="28"/>
        </w:rPr>
        <w:t>при</w:t>
      </w:r>
      <w:proofErr w:type="gramEnd"/>
      <w:r>
        <w:rPr>
          <w:spacing w:val="2"/>
          <w:sz w:val="28"/>
        </w:rPr>
        <w:t xml:space="preserve"> а&gt;1 </w:t>
      </w:r>
      <w:r>
        <w:rPr>
          <w:sz w:val="28"/>
        </w:rPr>
        <w:t>определяе</w:t>
      </w:r>
      <w:r>
        <w:rPr>
          <w:sz w:val="28"/>
        </w:rPr>
        <w:t>т</w:t>
      </w:r>
      <w:r>
        <w:rPr>
          <w:sz w:val="28"/>
        </w:rPr>
        <w:t xml:space="preserve">ся как </w:t>
      </w:r>
      <w:proofErr w:type="gramStart"/>
      <w:r>
        <w:rPr>
          <w:sz w:val="28"/>
        </w:rPr>
        <w:t>сумма</w:t>
      </w:r>
      <w:proofErr w:type="gramEnd"/>
      <w:r>
        <w:rPr>
          <w:sz w:val="28"/>
        </w:rPr>
        <w:t xml:space="preserve"> всех составляющих продуктов сгорания</w:t>
      </w:r>
      <w:r>
        <w:rPr>
          <w:spacing w:val="10"/>
          <w:sz w:val="28"/>
          <w:szCs w:val="17"/>
        </w:rPr>
        <w:t>, м</w:t>
      </w:r>
      <w:r>
        <w:rPr>
          <w:spacing w:val="10"/>
          <w:sz w:val="28"/>
          <w:szCs w:val="17"/>
          <w:vertAlign w:val="superscript"/>
        </w:rPr>
        <w:t>3</w:t>
      </w:r>
      <w:r>
        <w:rPr>
          <w:spacing w:val="10"/>
          <w:sz w:val="28"/>
          <w:szCs w:val="17"/>
        </w:rPr>
        <w:t>/кг или м</w:t>
      </w:r>
      <w:r>
        <w:rPr>
          <w:spacing w:val="10"/>
          <w:sz w:val="28"/>
          <w:szCs w:val="17"/>
          <w:vertAlign w:val="superscript"/>
        </w:rPr>
        <w:t>3</w:t>
      </w:r>
      <w:r>
        <w:rPr>
          <w:spacing w:val="10"/>
          <w:sz w:val="28"/>
          <w:szCs w:val="17"/>
        </w:rPr>
        <w:t>/м</w:t>
      </w:r>
      <w:r>
        <w:rPr>
          <w:spacing w:val="10"/>
          <w:sz w:val="28"/>
          <w:szCs w:val="17"/>
          <w:vertAlign w:val="superscript"/>
        </w:rPr>
        <w:t>3</w:t>
      </w:r>
      <w:r>
        <w:rPr>
          <w:spacing w:val="10"/>
          <w:sz w:val="28"/>
          <w:szCs w:val="17"/>
        </w:rPr>
        <w:t>,</w:t>
      </w:r>
    </w:p>
    <w:p w:rsidR="008A2705" w:rsidRDefault="008A2705" w:rsidP="008A2705">
      <w:pPr>
        <w:pStyle w:val="a3"/>
        <w:ind w:firstLine="709"/>
        <w:rPr>
          <w:sz w:val="28"/>
        </w:rPr>
      </w:pPr>
    </w:p>
    <w:p w:rsidR="008A2705" w:rsidRPr="004923FF" w:rsidRDefault="008A2705" w:rsidP="008A2705">
      <w:pPr>
        <w:shd w:val="clear" w:color="auto" w:fill="FFFFFF"/>
        <w:tabs>
          <w:tab w:val="left" w:pos="5710"/>
        </w:tabs>
        <w:spacing w:before="106"/>
        <w:ind w:left="1699"/>
        <w:jc w:val="center"/>
        <w:rPr>
          <w:color w:val="000000"/>
          <w:spacing w:val="-3"/>
          <w:sz w:val="28"/>
          <w:szCs w:val="16"/>
          <w:lang w:val="en-US"/>
        </w:rPr>
      </w:pPr>
      <w:proofErr w:type="spellStart"/>
      <w:r>
        <w:rPr>
          <w:color w:val="000000"/>
          <w:spacing w:val="4"/>
          <w:sz w:val="28"/>
          <w:szCs w:val="16"/>
          <w:lang w:val="en-US"/>
        </w:rPr>
        <w:t>U</w:t>
      </w:r>
      <w:r>
        <w:rPr>
          <w:iCs/>
          <w:color w:val="000000"/>
          <w:spacing w:val="4"/>
          <w:sz w:val="28"/>
          <w:szCs w:val="16"/>
          <w:vertAlign w:val="subscript"/>
          <w:lang w:val="en-US"/>
        </w:rPr>
        <w:t>nr</w:t>
      </w:r>
      <w:proofErr w:type="spellEnd"/>
      <w:r>
        <w:rPr>
          <w:iCs/>
          <w:color w:val="000000"/>
          <w:spacing w:val="4"/>
          <w:sz w:val="28"/>
          <w:szCs w:val="16"/>
          <w:lang w:val="en-US"/>
        </w:rPr>
        <w:t xml:space="preserve"> </w:t>
      </w:r>
      <w:r>
        <w:rPr>
          <w:bCs/>
          <w:color w:val="000000"/>
          <w:spacing w:val="4"/>
          <w:sz w:val="28"/>
          <w:szCs w:val="16"/>
          <w:lang w:val="en-US"/>
        </w:rPr>
        <w:t xml:space="preserve">= </w:t>
      </w:r>
      <w:r>
        <w:rPr>
          <w:color w:val="000000"/>
          <w:spacing w:val="4"/>
          <w:sz w:val="28"/>
          <w:szCs w:val="16"/>
          <w:lang w:val="en-US"/>
        </w:rPr>
        <w:t>U</w:t>
      </w:r>
      <w:r>
        <w:rPr>
          <w:color w:val="000000"/>
          <w:spacing w:val="4"/>
          <w:sz w:val="28"/>
          <w:szCs w:val="16"/>
          <w:vertAlign w:val="subscript"/>
          <w:lang w:val="en-US"/>
        </w:rPr>
        <w:t>R02</w:t>
      </w:r>
      <w:r>
        <w:rPr>
          <w:bCs/>
          <w:color w:val="000000"/>
          <w:spacing w:val="4"/>
          <w:sz w:val="28"/>
          <w:szCs w:val="16"/>
          <w:lang w:val="en-US"/>
        </w:rPr>
        <w:t xml:space="preserve"> </w:t>
      </w:r>
      <w:r>
        <w:rPr>
          <w:color w:val="000000"/>
          <w:spacing w:val="4"/>
          <w:sz w:val="28"/>
          <w:szCs w:val="16"/>
          <w:lang w:val="en-US"/>
        </w:rPr>
        <w:t>+ U</w:t>
      </w:r>
      <w:r>
        <w:rPr>
          <w:iCs/>
          <w:color w:val="000000"/>
          <w:spacing w:val="4"/>
          <w:sz w:val="28"/>
          <w:szCs w:val="16"/>
          <w:vertAlign w:val="subscript"/>
          <w:lang w:val="en-US"/>
        </w:rPr>
        <w:t>N2</w:t>
      </w:r>
      <w:r>
        <w:rPr>
          <w:iCs/>
          <w:color w:val="000000"/>
          <w:spacing w:val="4"/>
          <w:sz w:val="28"/>
          <w:szCs w:val="16"/>
          <w:lang w:val="en-US"/>
        </w:rPr>
        <w:t xml:space="preserve"> </w:t>
      </w:r>
      <w:r>
        <w:rPr>
          <w:color w:val="000000"/>
          <w:spacing w:val="4"/>
          <w:sz w:val="28"/>
          <w:szCs w:val="16"/>
          <w:lang w:val="en-US"/>
        </w:rPr>
        <w:t>+ U</w:t>
      </w:r>
      <w:r>
        <w:rPr>
          <w:color w:val="000000"/>
          <w:spacing w:val="4"/>
          <w:sz w:val="28"/>
          <w:szCs w:val="16"/>
          <w:vertAlign w:val="subscript"/>
          <w:lang w:val="en-US"/>
        </w:rPr>
        <w:t>02</w:t>
      </w:r>
      <w:r>
        <w:rPr>
          <w:color w:val="000000"/>
          <w:spacing w:val="4"/>
          <w:sz w:val="28"/>
          <w:szCs w:val="16"/>
          <w:lang w:val="en-US"/>
        </w:rPr>
        <w:t xml:space="preserve"> + U</w:t>
      </w:r>
      <w:r>
        <w:rPr>
          <w:color w:val="000000"/>
          <w:spacing w:val="4"/>
          <w:sz w:val="28"/>
          <w:szCs w:val="16"/>
          <w:vertAlign w:val="subscript"/>
          <w:lang w:val="en-US"/>
        </w:rPr>
        <w:t xml:space="preserve">H2O                      </w:t>
      </w:r>
      <w:r>
        <w:rPr>
          <w:color w:val="000000"/>
          <w:spacing w:val="-3"/>
          <w:sz w:val="28"/>
          <w:szCs w:val="16"/>
          <w:lang w:val="en-US"/>
        </w:rPr>
        <w:t>(</w:t>
      </w:r>
      <w:r w:rsidRPr="004923FF">
        <w:rPr>
          <w:color w:val="000000"/>
          <w:spacing w:val="-3"/>
          <w:sz w:val="28"/>
          <w:szCs w:val="16"/>
          <w:lang w:val="en-US"/>
        </w:rPr>
        <w:t>9</w:t>
      </w:r>
      <w:r>
        <w:rPr>
          <w:color w:val="000000"/>
          <w:spacing w:val="-3"/>
          <w:sz w:val="28"/>
          <w:szCs w:val="16"/>
          <w:lang w:val="en-US"/>
        </w:rPr>
        <w:t>.</w:t>
      </w:r>
      <w:r w:rsidRPr="004923FF">
        <w:rPr>
          <w:color w:val="000000"/>
          <w:spacing w:val="-3"/>
          <w:sz w:val="28"/>
          <w:szCs w:val="16"/>
          <w:lang w:val="en-US"/>
        </w:rPr>
        <w:t>5</w:t>
      </w:r>
      <w:r>
        <w:rPr>
          <w:color w:val="000000"/>
          <w:spacing w:val="-3"/>
          <w:sz w:val="28"/>
          <w:szCs w:val="16"/>
          <w:lang w:val="en-US"/>
        </w:rPr>
        <w:t>)</w:t>
      </w:r>
    </w:p>
    <w:p w:rsidR="008A2705" w:rsidRPr="004923FF" w:rsidRDefault="008A2705" w:rsidP="008A2705">
      <w:pPr>
        <w:shd w:val="clear" w:color="auto" w:fill="FFFFFF"/>
        <w:tabs>
          <w:tab w:val="left" w:pos="5710"/>
        </w:tabs>
        <w:spacing w:before="106"/>
        <w:ind w:left="1699"/>
        <w:jc w:val="center"/>
        <w:rPr>
          <w:sz w:val="28"/>
          <w:lang w:val="en-US"/>
        </w:rPr>
      </w:pPr>
    </w:p>
    <w:p w:rsidR="008A2705" w:rsidRDefault="008A2705" w:rsidP="008A2705">
      <w:pPr>
        <w:shd w:val="clear" w:color="auto" w:fill="FFFFFF"/>
        <w:spacing w:before="74"/>
        <w:ind w:left="72" w:right="91" w:firstLine="637"/>
        <w:jc w:val="both"/>
        <w:rPr>
          <w:color w:val="000000"/>
          <w:spacing w:val="5"/>
          <w:sz w:val="28"/>
          <w:szCs w:val="22"/>
        </w:rPr>
      </w:pPr>
      <w:r>
        <w:rPr>
          <w:color w:val="000000"/>
          <w:sz w:val="28"/>
          <w:szCs w:val="22"/>
        </w:rPr>
        <w:t xml:space="preserve">С  учетом   (9.29) — (9.4)   и   (9.17)   выражение   (9.5)   может </w:t>
      </w:r>
      <w:r>
        <w:rPr>
          <w:color w:val="000000"/>
          <w:spacing w:val="5"/>
          <w:sz w:val="28"/>
          <w:szCs w:val="22"/>
        </w:rPr>
        <w:t>быть записано в следующем виде:</w:t>
      </w:r>
    </w:p>
    <w:p w:rsidR="008A2705" w:rsidRDefault="008A2705" w:rsidP="008A2705">
      <w:pPr>
        <w:shd w:val="clear" w:color="auto" w:fill="FFFFFF"/>
        <w:spacing w:before="74"/>
        <w:ind w:left="72" w:right="91" w:firstLine="637"/>
        <w:jc w:val="both"/>
        <w:rPr>
          <w:color w:val="000000"/>
          <w:spacing w:val="5"/>
          <w:sz w:val="28"/>
          <w:szCs w:val="22"/>
        </w:rPr>
      </w:pPr>
    </w:p>
    <w:p w:rsidR="008A2705" w:rsidRDefault="008A2705" w:rsidP="008A2705">
      <w:pPr>
        <w:shd w:val="clear" w:color="auto" w:fill="FFFFFF"/>
        <w:spacing w:before="74"/>
        <w:ind w:left="72" w:right="91" w:firstLine="637"/>
        <w:jc w:val="both"/>
        <w:rPr>
          <w:sz w:val="28"/>
        </w:rPr>
      </w:pPr>
      <w:r w:rsidRPr="002C724E">
        <w:rPr>
          <w:sz w:val="28"/>
        </w:rPr>
        <w:t xml:space="preserve">                      </w:t>
      </w:r>
      <w:r w:rsidRPr="00761D8C">
        <w:rPr>
          <w:position w:val="-12"/>
          <w:sz w:val="28"/>
        </w:rPr>
        <w:object w:dxaOrig="4459" w:dyaOrig="380">
          <v:shape id="_x0000_i1038" type="#_x0000_t75" style="width:222.7pt;height:19.25pt" o:ole="">
            <v:imagedata r:id="rId31" o:title=""/>
          </v:shape>
          <o:OLEObject Type="Embed" ProgID="Equation.3" ShapeID="_x0000_i1038" DrawAspect="Content" ObjectID="_1536971127" r:id="rId32"/>
        </w:object>
      </w:r>
    </w:p>
    <w:p w:rsidR="008A2705" w:rsidRDefault="008A2705" w:rsidP="008A2705">
      <w:pPr>
        <w:pStyle w:val="a3"/>
        <w:rPr>
          <w:sz w:val="28"/>
        </w:rPr>
      </w:pPr>
      <w:r>
        <w:rPr>
          <w:sz w:val="28"/>
        </w:rPr>
        <w:t>или</w:t>
      </w:r>
    </w:p>
    <w:p w:rsidR="008A2705" w:rsidRDefault="008A2705" w:rsidP="008A2705">
      <w:pPr>
        <w:pStyle w:val="a3"/>
        <w:tabs>
          <w:tab w:val="left" w:pos="8130"/>
        </w:tabs>
        <w:rPr>
          <w:sz w:val="28"/>
        </w:rPr>
      </w:pPr>
      <w:r>
        <w:rPr>
          <w:sz w:val="28"/>
        </w:rPr>
        <w:t xml:space="preserve">          </w:t>
      </w:r>
      <w:r w:rsidRPr="004923FF">
        <w:rPr>
          <w:sz w:val="28"/>
        </w:rPr>
        <w:t xml:space="preserve">                            </w:t>
      </w:r>
      <w:r w:rsidRPr="00761D8C">
        <w:rPr>
          <w:position w:val="-12"/>
          <w:sz w:val="28"/>
        </w:rPr>
        <w:object w:dxaOrig="3800" w:dyaOrig="380">
          <v:shape id="_x0000_i1039" type="#_x0000_t75" style="width:190.05pt;height:19.25pt" o:ole="">
            <v:imagedata r:id="rId33" o:title=""/>
          </v:shape>
          <o:OLEObject Type="Embed" ProgID="Equation.3" ShapeID="_x0000_i1039" DrawAspect="Content" ObjectID="_1536971128" r:id="rId34"/>
        </w:object>
      </w:r>
      <w:r>
        <w:rPr>
          <w:sz w:val="28"/>
        </w:rPr>
        <w:t xml:space="preserve"> </w:t>
      </w:r>
      <w:r w:rsidRPr="004923FF">
        <w:rPr>
          <w:sz w:val="28"/>
        </w:rPr>
        <w:t xml:space="preserve">           </w:t>
      </w:r>
      <w:r>
        <w:rPr>
          <w:sz w:val="28"/>
        </w:rPr>
        <w:t>(9.6)</w:t>
      </w:r>
    </w:p>
    <w:p w:rsidR="008A2705" w:rsidRDefault="008A2705" w:rsidP="008A2705">
      <w:pPr>
        <w:pStyle w:val="a3"/>
        <w:tabs>
          <w:tab w:val="left" w:pos="8130"/>
        </w:tabs>
        <w:rPr>
          <w:sz w:val="28"/>
        </w:rPr>
      </w:pPr>
    </w:p>
    <w:p w:rsidR="008A2705" w:rsidRDefault="008A2705" w:rsidP="008A2705">
      <w:pPr>
        <w:pStyle w:val="a3"/>
        <w:ind w:firstLine="708"/>
        <w:rPr>
          <w:sz w:val="28"/>
        </w:rPr>
      </w:pPr>
      <w:r>
        <w:rPr>
          <w:sz w:val="28"/>
        </w:rPr>
        <w:t>где (а— 1)</w:t>
      </w:r>
      <w:r>
        <w:rPr>
          <w:sz w:val="28"/>
          <w:lang w:val="en-US"/>
        </w:rPr>
        <w:t>U</w:t>
      </w:r>
      <w:r>
        <w:rPr>
          <w:sz w:val="28"/>
        </w:rPr>
        <w:t>°</w:t>
      </w:r>
      <w:proofErr w:type="spellStart"/>
      <w:proofErr w:type="gramStart"/>
      <w:r>
        <w:rPr>
          <w:sz w:val="28"/>
          <w:vertAlign w:val="subscript"/>
        </w:rPr>
        <w:t>ок</w:t>
      </w:r>
      <w:proofErr w:type="spellEnd"/>
      <w:proofErr w:type="gramEnd"/>
      <w:r>
        <w:rPr>
          <w:sz w:val="28"/>
        </w:rPr>
        <w:t xml:space="preserve"> — объем избыточного воздуха; 0,00124 </w:t>
      </w:r>
      <w:r>
        <w:rPr>
          <w:sz w:val="28"/>
          <w:lang w:val="en-US"/>
        </w:rPr>
        <w:t>d</w:t>
      </w:r>
      <w:r>
        <w:rPr>
          <w:sz w:val="28"/>
          <w:vertAlign w:val="subscript"/>
        </w:rPr>
        <w:t>0</w:t>
      </w:r>
      <w:r>
        <w:rPr>
          <w:sz w:val="28"/>
          <w:vertAlign w:val="subscript"/>
          <w:lang w:val="en-US"/>
        </w:rPr>
        <w:t>K</w:t>
      </w:r>
      <w:r>
        <w:rPr>
          <w:sz w:val="28"/>
        </w:rPr>
        <w:t>Х</w:t>
      </w:r>
      <w:r>
        <w:rPr>
          <w:spacing w:val="3"/>
          <w:sz w:val="28"/>
        </w:rPr>
        <w:t>(а — 1)</w:t>
      </w:r>
      <w:r>
        <w:rPr>
          <w:spacing w:val="3"/>
          <w:sz w:val="28"/>
          <w:lang w:val="en-US"/>
        </w:rPr>
        <w:t>U</w:t>
      </w:r>
      <w:r>
        <w:rPr>
          <w:spacing w:val="3"/>
          <w:sz w:val="28"/>
        </w:rPr>
        <w:t>°</w:t>
      </w:r>
      <w:proofErr w:type="spellStart"/>
      <w:r>
        <w:rPr>
          <w:spacing w:val="3"/>
          <w:sz w:val="28"/>
        </w:rPr>
        <w:t>ок</w:t>
      </w:r>
      <w:proofErr w:type="spellEnd"/>
      <w:r>
        <w:rPr>
          <w:spacing w:val="3"/>
          <w:sz w:val="28"/>
        </w:rPr>
        <w:t xml:space="preserve"> — объем водяных паров в избыточном окисли</w:t>
      </w:r>
      <w:r>
        <w:rPr>
          <w:spacing w:val="3"/>
          <w:sz w:val="28"/>
        </w:rPr>
        <w:softHyphen/>
      </w:r>
      <w:r>
        <w:rPr>
          <w:spacing w:val="-1"/>
          <w:sz w:val="28"/>
        </w:rPr>
        <w:t>теле.</w:t>
      </w:r>
    </w:p>
    <w:p w:rsidR="008A2705" w:rsidRDefault="008A2705" w:rsidP="008A2705">
      <w:pPr>
        <w:pStyle w:val="a3"/>
        <w:ind w:firstLine="709"/>
        <w:rPr>
          <w:sz w:val="28"/>
        </w:rPr>
      </w:pPr>
      <w:r>
        <w:rPr>
          <w:spacing w:val="2"/>
          <w:sz w:val="28"/>
        </w:rPr>
        <w:t>Состав продуктов полного горения определяется как отно</w:t>
      </w:r>
      <w:r>
        <w:rPr>
          <w:spacing w:val="2"/>
          <w:sz w:val="28"/>
        </w:rPr>
        <w:softHyphen/>
      </w:r>
      <w:r>
        <w:rPr>
          <w:sz w:val="28"/>
        </w:rPr>
        <w:t>шение в</w:t>
      </w:r>
      <w:r>
        <w:rPr>
          <w:sz w:val="28"/>
        </w:rPr>
        <w:t>ы</w:t>
      </w:r>
      <w:r>
        <w:rPr>
          <w:sz w:val="28"/>
        </w:rPr>
        <w:t xml:space="preserve">хода конкретной составляющей продуктов сгорания </w:t>
      </w:r>
      <w:r>
        <w:rPr>
          <w:spacing w:val="12"/>
          <w:sz w:val="28"/>
        </w:rPr>
        <w:t xml:space="preserve">к их общему выходу и выражается в процентах объема. </w:t>
      </w:r>
      <w:r>
        <w:rPr>
          <w:sz w:val="28"/>
        </w:rPr>
        <w:t>Расчет ведется по зависимостям:</w:t>
      </w:r>
    </w:p>
    <w:p w:rsidR="008A2705" w:rsidRDefault="008A2705" w:rsidP="008A2705">
      <w:pPr>
        <w:pStyle w:val="a3"/>
        <w:ind w:firstLine="709"/>
        <w:rPr>
          <w:sz w:val="28"/>
        </w:rPr>
      </w:pPr>
    </w:p>
    <w:p w:rsidR="008A2705" w:rsidRPr="006C0C4C" w:rsidRDefault="008A2705" w:rsidP="008A2705">
      <w:pPr>
        <w:shd w:val="clear" w:color="auto" w:fill="FFFFFF"/>
        <w:spacing w:before="50"/>
        <w:ind w:left="38"/>
        <w:jc w:val="center"/>
        <w:rPr>
          <w:color w:val="000000"/>
          <w:spacing w:val="-3"/>
          <w:sz w:val="28"/>
          <w:szCs w:val="22"/>
          <w:vertAlign w:val="subscript"/>
        </w:rPr>
      </w:pPr>
      <w:r>
        <w:rPr>
          <w:color w:val="000000"/>
          <w:spacing w:val="-3"/>
          <w:sz w:val="28"/>
          <w:szCs w:val="22"/>
          <w:lang w:val="en-US"/>
        </w:rPr>
        <w:t>RO</w:t>
      </w:r>
      <w:r w:rsidRPr="006C0C4C">
        <w:rPr>
          <w:color w:val="000000"/>
          <w:spacing w:val="-3"/>
          <w:sz w:val="28"/>
          <w:szCs w:val="22"/>
          <w:vertAlign w:val="subscript"/>
        </w:rPr>
        <w:t>2</w:t>
      </w:r>
      <w:r w:rsidRPr="006C0C4C">
        <w:rPr>
          <w:color w:val="000000"/>
          <w:spacing w:val="-3"/>
          <w:sz w:val="28"/>
          <w:szCs w:val="22"/>
        </w:rPr>
        <w:t xml:space="preserve"> </w:t>
      </w:r>
      <w:r w:rsidRPr="006C0C4C">
        <w:rPr>
          <w:iCs/>
          <w:color w:val="000000"/>
          <w:spacing w:val="-3"/>
          <w:sz w:val="28"/>
          <w:szCs w:val="22"/>
        </w:rPr>
        <w:t>=</w:t>
      </w:r>
      <w:r w:rsidRPr="006C0C4C">
        <w:rPr>
          <w:color w:val="000000"/>
          <w:spacing w:val="-3"/>
          <w:sz w:val="28"/>
          <w:szCs w:val="22"/>
        </w:rPr>
        <w:t xml:space="preserve">100 </w:t>
      </w:r>
      <w:r>
        <w:rPr>
          <w:color w:val="000000"/>
          <w:spacing w:val="-3"/>
          <w:sz w:val="28"/>
          <w:szCs w:val="22"/>
          <w:lang w:val="en-US"/>
        </w:rPr>
        <w:t>U</w:t>
      </w:r>
      <w:r>
        <w:rPr>
          <w:color w:val="000000"/>
          <w:spacing w:val="-3"/>
          <w:sz w:val="28"/>
          <w:szCs w:val="22"/>
          <w:vertAlign w:val="subscript"/>
          <w:lang w:val="en-US"/>
        </w:rPr>
        <w:t>RO</w:t>
      </w:r>
      <w:r w:rsidRPr="006C0C4C">
        <w:rPr>
          <w:color w:val="000000"/>
          <w:spacing w:val="-3"/>
          <w:sz w:val="28"/>
          <w:szCs w:val="22"/>
          <w:vertAlign w:val="subscript"/>
        </w:rPr>
        <w:t xml:space="preserve">2 </w:t>
      </w:r>
      <w:r w:rsidRPr="006C0C4C">
        <w:rPr>
          <w:color w:val="000000"/>
          <w:spacing w:val="-3"/>
          <w:sz w:val="28"/>
          <w:szCs w:val="22"/>
        </w:rPr>
        <w:t xml:space="preserve">/ </w:t>
      </w:r>
      <w:r>
        <w:rPr>
          <w:color w:val="000000"/>
          <w:spacing w:val="-9"/>
          <w:sz w:val="28"/>
          <w:szCs w:val="22"/>
          <w:lang w:val="en-US"/>
        </w:rPr>
        <w:t>U</w:t>
      </w:r>
      <w:r>
        <w:rPr>
          <w:color w:val="000000"/>
          <w:spacing w:val="-9"/>
          <w:sz w:val="28"/>
          <w:szCs w:val="22"/>
          <w:vertAlign w:val="subscript"/>
        </w:rPr>
        <w:t>ПГ</w:t>
      </w:r>
      <w:r w:rsidRPr="006C0C4C">
        <w:rPr>
          <w:color w:val="000000"/>
          <w:spacing w:val="-9"/>
          <w:sz w:val="28"/>
          <w:szCs w:val="22"/>
          <w:vertAlign w:val="subscript"/>
        </w:rPr>
        <w:t xml:space="preserve">   </w:t>
      </w:r>
      <w:r w:rsidRPr="006C0C4C">
        <w:rPr>
          <w:color w:val="000000"/>
          <w:spacing w:val="-3"/>
          <w:sz w:val="28"/>
          <w:szCs w:val="22"/>
        </w:rPr>
        <w:t xml:space="preserve">;    </w:t>
      </w:r>
      <w:r>
        <w:rPr>
          <w:color w:val="000000"/>
          <w:spacing w:val="-3"/>
          <w:sz w:val="28"/>
          <w:szCs w:val="22"/>
          <w:lang w:val="en-US"/>
        </w:rPr>
        <w:t>N</w:t>
      </w:r>
      <w:r w:rsidRPr="006C0C4C">
        <w:rPr>
          <w:color w:val="000000"/>
          <w:spacing w:val="-3"/>
          <w:sz w:val="28"/>
          <w:szCs w:val="22"/>
          <w:vertAlign w:val="subscript"/>
        </w:rPr>
        <w:t>2</w:t>
      </w:r>
      <w:r w:rsidRPr="006C0C4C">
        <w:rPr>
          <w:color w:val="000000"/>
          <w:spacing w:val="-3"/>
          <w:sz w:val="28"/>
          <w:szCs w:val="22"/>
        </w:rPr>
        <w:t xml:space="preserve"> = 100 </w:t>
      </w:r>
      <w:r>
        <w:rPr>
          <w:color w:val="000000"/>
          <w:spacing w:val="-3"/>
          <w:sz w:val="28"/>
          <w:szCs w:val="22"/>
          <w:lang w:val="en-US"/>
        </w:rPr>
        <w:t>U</w:t>
      </w:r>
      <w:r>
        <w:rPr>
          <w:color w:val="000000"/>
          <w:spacing w:val="-3"/>
          <w:sz w:val="28"/>
          <w:szCs w:val="22"/>
          <w:vertAlign w:val="subscript"/>
          <w:lang w:val="en-US"/>
        </w:rPr>
        <w:t>N</w:t>
      </w:r>
      <w:r w:rsidRPr="006C0C4C">
        <w:rPr>
          <w:color w:val="000000"/>
          <w:spacing w:val="-3"/>
          <w:sz w:val="28"/>
          <w:szCs w:val="22"/>
          <w:vertAlign w:val="subscript"/>
        </w:rPr>
        <w:t>2</w:t>
      </w:r>
      <w:r w:rsidRPr="006C0C4C">
        <w:rPr>
          <w:color w:val="000000"/>
          <w:spacing w:val="-3"/>
          <w:sz w:val="28"/>
          <w:szCs w:val="22"/>
        </w:rPr>
        <w:t>/</w:t>
      </w:r>
      <w:r w:rsidRPr="006C0C4C">
        <w:rPr>
          <w:color w:val="000000"/>
          <w:spacing w:val="-9"/>
          <w:sz w:val="28"/>
          <w:szCs w:val="22"/>
        </w:rPr>
        <w:t xml:space="preserve"> </w:t>
      </w:r>
      <w:r>
        <w:rPr>
          <w:color w:val="000000"/>
          <w:spacing w:val="-9"/>
          <w:sz w:val="28"/>
          <w:szCs w:val="22"/>
          <w:lang w:val="en-US"/>
        </w:rPr>
        <w:t>U</w:t>
      </w:r>
      <w:r>
        <w:rPr>
          <w:color w:val="000000"/>
          <w:spacing w:val="-9"/>
          <w:sz w:val="28"/>
          <w:szCs w:val="22"/>
          <w:vertAlign w:val="subscript"/>
        </w:rPr>
        <w:t>ПГ</w:t>
      </w:r>
      <w:r w:rsidRPr="006C0C4C">
        <w:rPr>
          <w:color w:val="000000"/>
          <w:spacing w:val="-9"/>
          <w:sz w:val="28"/>
          <w:szCs w:val="22"/>
          <w:vertAlign w:val="subscript"/>
        </w:rPr>
        <w:t xml:space="preserve">    </w:t>
      </w:r>
      <w:r w:rsidRPr="006C0C4C">
        <w:rPr>
          <w:color w:val="000000"/>
          <w:spacing w:val="-3"/>
          <w:sz w:val="28"/>
          <w:szCs w:val="22"/>
          <w:vertAlign w:val="subscript"/>
        </w:rPr>
        <w:t xml:space="preserve"> </w:t>
      </w:r>
    </w:p>
    <w:p w:rsidR="008A2705" w:rsidRDefault="008A2705" w:rsidP="008A2705">
      <w:pPr>
        <w:shd w:val="clear" w:color="auto" w:fill="FFFFFF"/>
        <w:spacing w:before="50"/>
        <w:ind w:left="38"/>
        <w:jc w:val="center"/>
        <w:rPr>
          <w:sz w:val="28"/>
        </w:rPr>
      </w:pPr>
      <w:r>
        <w:rPr>
          <w:color w:val="000000"/>
          <w:spacing w:val="-16"/>
          <w:sz w:val="28"/>
          <w:szCs w:val="22"/>
        </w:rPr>
        <w:lastRenderedPageBreak/>
        <w:tab/>
        <w:t xml:space="preserve">    </w:t>
      </w:r>
      <w:r w:rsidRPr="0009005D">
        <w:rPr>
          <w:color w:val="000000"/>
          <w:spacing w:val="-16"/>
          <w:sz w:val="28"/>
          <w:szCs w:val="22"/>
        </w:rPr>
        <w:t xml:space="preserve">       </w:t>
      </w:r>
      <w:r w:rsidRPr="006C0C4C">
        <w:rPr>
          <w:color w:val="000000"/>
          <w:spacing w:val="-16"/>
          <w:sz w:val="28"/>
          <w:szCs w:val="22"/>
        </w:rPr>
        <w:t>0</w:t>
      </w:r>
      <w:r w:rsidRPr="006C0C4C">
        <w:rPr>
          <w:color w:val="000000"/>
          <w:spacing w:val="-16"/>
          <w:sz w:val="28"/>
          <w:szCs w:val="22"/>
          <w:vertAlign w:val="subscript"/>
        </w:rPr>
        <w:t>2</w:t>
      </w:r>
      <w:r w:rsidRPr="006C0C4C">
        <w:rPr>
          <w:color w:val="000000"/>
          <w:spacing w:val="-16"/>
          <w:sz w:val="28"/>
          <w:szCs w:val="22"/>
        </w:rPr>
        <w:t xml:space="preserve"> = 100 </w:t>
      </w:r>
      <w:r>
        <w:rPr>
          <w:color w:val="000000"/>
          <w:spacing w:val="-16"/>
          <w:sz w:val="28"/>
          <w:szCs w:val="22"/>
          <w:lang w:val="en-US"/>
        </w:rPr>
        <w:t>U</w:t>
      </w:r>
      <w:r>
        <w:rPr>
          <w:color w:val="000000"/>
          <w:spacing w:val="-16"/>
          <w:sz w:val="28"/>
          <w:szCs w:val="22"/>
        </w:rPr>
        <w:t>о</w:t>
      </w:r>
      <w:r w:rsidRPr="006C0C4C">
        <w:rPr>
          <w:color w:val="000000"/>
          <w:spacing w:val="-16"/>
          <w:sz w:val="28"/>
          <w:szCs w:val="22"/>
          <w:vertAlign w:val="subscript"/>
        </w:rPr>
        <w:t>2/</w:t>
      </w:r>
      <w:r w:rsidRPr="006C0C4C">
        <w:rPr>
          <w:color w:val="000000"/>
          <w:spacing w:val="-16"/>
          <w:sz w:val="28"/>
          <w:szCs w:val="22"/>
        </w:rPr>
        <w:t>/</w:t>
      </w:r>
      <w:r>
        <w:rPr>
          <w:color w:val="000000"/>
          <w:spacing w:val="-16"/>
          <w:sz w:val="28"/>
          <w:szCs w:val="22"/>
          <w:lang w:val="en-US"/>
        </w:rPr>
        <w:t>U</w:t>
      </w:r>
      <w:r>
        <w:rPr>
          <w:color w:val="000000"/>
          <w:spacing w:val="-16"/>
          <w:sz w:val="28"/>
          <w:szCs w:val="22"/>
          <w:vertAlign w:val="subscript"/>
        </w:rPr>
        <w:t>ПГ</w:t>
      </w:r>
      <w:proofErr w:type="gramStart"/>
      <w:r w:rsidRPr="006C0C4C">
        <w:rPr>
          <w:color w:val="000000"/>
          <w:spacing w:val="-16"/>
          <w:sz w:val="28"/>
          <w:szCs w:val="22"/>
        </w:rPr>
        <w:t xml:space="preserve"> ;</w:t>
      </w:r>
      <w:proofErr w:type="gramEnd"/>
      <w:r w:rsidRPr="006C0C4C">
        <w:rPr>
          <w:color w:val="000000"/>
          <w:spacing w:val="-16"/>
          <w:sz w:val="28"/>
          <w:szCs w:val="22"/>
        </w:rPr>
        <w:t xml:space="preserve">   </w:t>
      </w:r>
      <w:r>
        <w:rPr>
          <w:color w:val="000000"/>
          <w:spacing w:val="-16"/>
          <w:sz w:val="28"/>
          <w:szCs w:val="22"/>
          <w:lang w:val="en-US"/>
        </w:rPr>
        <w:t>H</w:t>
      </w:r>
      <w:r w:rsidRPr="006C0C4C">
        <w:rPr>
          <w:color w:val="000000"/>
          <w:spacing w:val="-16"/>
          <w:sz w:val="28"/>
          <w:szCs w:val="22"/>
          <w:vertAlign w:val="subscript"/>
        </w:rPr>
        <w:t>2</w:t>
      </w:r>
      <w:r w:rsidRPr="006C0C4C">
        <w:rPr>
          <w:color w:val="000000"/>
          <w:spacing w:val="-16"/>
          <w:sz w:val="28"/>
          <w:szCs w:val="22"/>
        </w:rPr>
        <w:t xml:space="preserve">0 = 100 </w:t>
      </w:r>
      <w:r>
        <w:rPr>
          <w:color w:val="000000"/>
          <w:spacing w:val="-16"/>
          <w:sz w:val="28"/>
          <w:szCs w:val="22"/>
          <w:lang w:val="en-US"/>
        </w:rPr>
        <w:t>U</w:t>
      </w:r>
      <w:r>
        <w:rPr>
          <w:color w:val="000000"/>
          <w:spacing w:val="-16"/>
          <w:sz w:val="28"/>
          <w:szCs w:val="22"/>
          <w:vertAlign w:val="subscript"/>
          <w:lang w:val="en-US"/>
        </w:rPr>
        <w:t>H</w:t>
      </w:r>
      <w:r w:rsidRPr="006C0C4C">
        <w:rPr>
          <w:color w:val="000000"/>
          <w:spacing w:val="-16"/>
          <w:sz w:val="28"/>
          <w:szCs w:val="22"/>
          <w:vertAlign w:val="subscript"/>
        </w:rPr>
        <w:t>2</w:t>
      </w:r>
      <w:r>
        <w:rPr>
          <w:color w:val="000000"/>
          <w:spacing w:val="-16"/>
          <w:sz w:val="28"/>
          <w:szCs w:val="22"/>
          <w:vertAlign w:val="subscript"/>
          <w:lang w:val="en-US"/>
        </w:rPr>
        <w:t>O</w:t>
      </w:r>
      <w:r w:rsidRPr="006C0C4C">
        <w:rPr>
          <w:color w:val="000000"/>
          <w:spacing w:val="-3"/>
          <w:sz w:val="28"/>
          <w:szCs w:val="22"/>
        </w:rPr>
        <w:t>/</w:t>
      </w:r>
      <w:r w:rsidRPr="006C0C4C">
        <w:rPr>
          <w:color w:val="000000"/>
          <w:spacing w:val="-9"/>
          <w:sz w:val="28"/>
          <w:szCs w:val="22"/>
        </w:rPr>
        <w:t xml:space="preserve"> </w:t>
      </w:r>
      <w:r>
        <w:rPr>
          <w:color w:val="000000"/>
          <w:spacing w:val="-9"/>
          <w:sz w:val="28"/>
          <w:szCs w:val="22"/>
          <w:lang w:val="en-US"/>
        </w:rPr>
        <w:t>U</w:t>
      </w:r>
      <w:r>
        <w:rPr>
          <w:color w:val="000000"/>
          <w:spacing w:val="-9"/>
          <w:sz w:val="28"/>
          <w:szCs w:val="22"/>
          <w:vertAlign w:val="subscript"/>
        </w:rPr>
        <w:t>ПГ</w:t>
      </w:r>
      <w:r w:rsidRPr="006C0C4C">
        <w:rPr>
          <w:color w:val="000000"/>
          <w:spacing w:val="-9"/>
          <w:sz w:val="28"/>
          <w:szCs w:val="22"/>
          <w:vertAlign w:val="subscript"/>
        </w:rPr>
        <w:t xml:space="preserve">  </w:t>
      </w:r>
      <w:r w:rsidRPr="006C0C4C">
        <w:rPr>
          <w:color w:val="000000"/>
          <w:spacing w:val="-16"/>
          <w:sz w:val="28"/>
          <w:szCs w:val="22"/>
          <w:vertAlign w:val="subscript"/>
        </w:rPr>
        <w:t xml:space="preserve">  </w:t>
      </w:r>
      <w:r w:rsidRPr="006C0C4C">
        <w:rPr>
          <w:color w:val="000000"/>
          <w:spacing w:val="-16"/>
          <w:sz w:val="28"/>
          <w:szCs w:val="22"/>
        </w:rPr>
        <w:t>.</w:t>
      </w:r>
      <w:r w:rsidRPr="0009005D">
        <w:rPr>
          <w:color w:val="000000"/>
          <w:sz w:val="28"/>
          <w:szCs w:val="22"/>
        </w:rPr>
        <w:t xml:space="preserve">          </w:t>
      </w:r>
      <w:r>
        <w:rPr>
          <w:color w:val="000000"/>
          <w:spacing w:val="-6"/>
          <w:sz w:val="28"/>
          <w:szCs w:val="22"/>
        </w:rPr>
        <w:t>(9.7)</w:t>
      </w:r>
    </w:p>
    <w:p w:rsidR="00806738" w:rsidRDefault="00806738">
      <w:bookmarkStart w:id="0" w:name="_GoBack"/>
      <w:bookmarkEnd w:id="0"/>
    </w:p>
    <w:sectPr w:rsidR="00806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5E0"/>
    <w:rsid w:val="00806738"/>
    <w:rsid w:val="008555E0"/>
    <w:rsid w:val="008A2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7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A2705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A2705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A270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A270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List 2"/>
    <w:basedOn w:val="a"/>
    <w:rsid w:val="008A2705"/>
    <w:pPr>
      <w:widowControl w:val="0"/>
      <w:autoSpaceDE w:val="0"/>
      <w:autoSpaceDN w:val="0"/>
      <w:adjustRightInd w:val="0"/>
      <w:ind w:left="566" w:hanging="283"/>
    </w:pPr>
    <w:rPr>
      <w:sz w:val="20"/>
      <w:szCs w:val="20"/>
    </w:rPr>
  </w:style>
  <w:style w:type="paragraph" w:styleId="a3">
    <w:name w:val="Body Text"/>
    <w:basedOn w:val="a"/>
    <w:link w:val="a4"/>
    <w:rsid w:val="008A2705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A27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8A2705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8A270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7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A2705"/>
    <w:pPr>
      <w:keepNext/>
      <w:widowControl w:val="0"/>
      <w:autoSpaceDE w:val="0"/>
      <w:autoSpaceDN w:val="0"/>
      <w:adjustRightInd w:val="0"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A2705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A270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A2705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21">
    <w:name w:val="List 2"/>
    <w:basedOn w:val="a"/>
    <w:rsid w:val="008A2705"/>
    <w:pPr>
      <w:widowControl w:val="0"/>
      <w:autoSpaceDE w:val="0"/>
      <w:autoSpaceDN w:val="0"/>
      <w:adjustRightInd w:val="0"/>
      <w:ind w:left="566" w:hanging="283"/>
    </w:pPr>
    <w:rPr>
      <w:sz w:val="20"/>
      <w:szCs w:val="20"/>
    </w:rPr>
  </w:style>
  <w:style w:type="paragraph" w:styleId="a3">
    <w:name w:val="Body Text"/>
    <w:basedOn w:val="a"/>
    <w:link w:val="a4"/>
    <w:rsid w:val="008A2705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A27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 Indent"/>
    <w:basedOn w:val="a"/>
    <w:link w:val="a6"/>
    <w:rsid w:val="008A2705"/>
    <w:pPr>
      <w:widowControl w:val="0"/>
      <w:autoSpaceDE w:val="0"/>
      <w:autoSpaceDN w:val="0"/>
      <w:adjustRightInd w:val="0"/>
      <w:spacing w:after="120"/>
      <w:ind w:left="283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rsid w:val="008A270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1936</Words>
  <Characters>11036</Characters>
  <Application>Microsoft Office Word</Application>
  <DocSecurity>0</DocSecurity>
  <Lines>91</Lines>
  <Paragraphs>25</Paragraphs>
  <ScaleCrop>false</ScaleCrop>
  <Company/>
  <LinksUpToDate>false</LinksUpToDate>
  <CharactersWithSpaces>12947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2016-10-02T21:37:00Z</dcterms:created>
  <dcterms:modified xsi:type="dcterms:W3CDTF">2016-10-02T21:37:00Z</dcterms:modified>
</cp:coreProperties>
</file>